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oter24.xml" ContentType="application/vnd.openxmlformats-officedocument.wordprocessingml.footer+xml"/>
  <Override PartName="/word/_rels/document.xml.rels" ContentType="application/vnd.openxmlformats-package.relationships+xml"/>
  <Override PartName="/word/footer16.xml" ContentType="application/vnd.openxmlformats-officedocument.wordprocessingml.footer+xml"/>
  <Override PartName="/word/footer8.xml" ContentType="application/vnd.openxmlformats-officedocument.wordprocessingml.footer+xml"/>
  <Override PartName="/word/footer25.xml" ContentType="application/vnd.openxmlformats-officedocument.wordprocessingml.footer+xml"/>
  <Override PartName="/word/footer17.xml" ContentType="application/vnd.openxmlformats-officedocument.wordprocessingml.footer+xml"/>
  <Override PartName="/word/footer9.xml" ContentType="application/vnd.openxmlformats-officedocument.wordprocessingml.footer+xml"/>
  <Override PartName="/word/footer27.xml" ContentType="application/vnd.openxmlformats-officedocument.wordprocessingml.footer+xml"/>
  <Override PartName="/word/footer19.xml" ContentType="application/vnd.openxmlformats-officedocument.wordprocessingml.footer+xml"/>
  <Override PartName="/word/footer26.xml" ContentType="application/vnd.openxmlformats-officedocument.wordprocessingml.footer+xml"/>
  <Override PartName="/word/footer18.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oter23.xml" ContentType="application/vnd.openxmlformats-officedocument.wordprocessingml.footer+xml"/>
  <Override PartName="/word/footer6.xml" ContentType="application/vnd.openxmlformats-officedocument.wordprocessingml.footer+xml"/>
  <Override PartName="/word/footer14.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footer22.xml" ContentType="application/vnd.openxmlformats-officedocument.wordprocessingml.footer+xml"/>
  <Override PartName="/word/footer11.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30.xml" ContentType="application/vnd.openxmlformats-officedocument.wordprocessingml.footer+xml"/>
  <Override PartName="/word/footer13.xml" ContentType="application/vnd.openxmlformats-officedocument.wordprocessingml.footer+xml"/>
  <Override PartName="/word/footer2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12.xml" ContentType="application/vnd.openxmlformats-officedocument.wordprocessingml.footer+xml"/>
  <Override PartName="/word/footer20.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4"/>
        <w:spacing w:before="10" w:after="0"/>
        <w:ind w:left="0" w:right="0" w:hanging="0"/>
        <w:jc w:val="left"/>
        <w:rPr>
          <w:sz w:val="10"/>
        </w:rPr>
      </w:pPr>
      <w:r>
        <w:rPr>
          <w:sz w:val="10"/>
        </w:rPr>
      </w:r>
    </w:p>
    <w:tbl>
      <w:tblPr>
        <w:tblW w:w="9081" w:type="dxa"/>
        <w:jc w:val="left"/>
        <w:tblInd w:w="525" w:type="dxa"/>
        <w:tblLayout w:type="fixed"/>
        <w:tblCellMar>
          <w:top w:w="0" w:type="dxa"/>
          <w:left w:w="0" w:type="dxa"/>
          <w:bottom w:w="0" w:type="dxa"/>
          <w:right w:w="0" w:type="dxa"/>
        </w:tblCellMar>
        <w:tblLook w:val="01e0"/>
      </w:tblPr>
      <w:tblGrid>
        <w:gridCol w:w="2193"/>
        <w:gridCol w:w="2259"/>
        <w:gridCol w:w="2253"/>
        <w:gridCol w:w="2375"/>
      </w:tblGrid>
      <w:tr>
        <w:trPr>
          <w:trHeight w:val="2192" w:hRule="atLeast"/>
        </w:trPr>
        <w:tc>
          <w:tcPr>
            <w:tcW w:w="2193" w:type="dxa"/>
            <w:tcBorders/>
          </w:tcPr>
          <w:p>
            <w:pPr>
              <w:pStyle w:val="TableParagraph"/>
              <w:widowControl w:val="false"/>
              <w:spacing w:lineRule="exact" w:line="263"/>
              <w:ind w:left="50" w:right="0" w:hanging="0"/>
              <w:rPr>
                <w:b/>
                <w:sz w:val="24"/>
              </w:rPr>
            </w:pPr>
            <w:r>
              <w:rPr>
                <w:b/>
                <w:spacing w:val="-2"/>
                <w:sz w:val="24"/>
              </w:rPr>
              <w:t>СОГЛАСОВАНО</w:t>
            </w:r>
          </w:p>
          <w:p>
            <w:pPr>
              <w:pStyle w:val="TableParagraph"/>
              <w:widowControl w:val="false"/>
              <w:spacing w:lineRule="exact" w:line="274"/>
              <w:ind w:left="50" w:right="0" w:hanging="0"/>
              <w:rPr>
                <w:sz w:val="24"/>
              </w:rPr>
            </w:pPr>
            <w:r>
              <w:rPr>
                <w:sz w:val="24"/>
              </w:rPr>
              <w:t>на</w:t>
            </w:r>
            <w:r>
              <w:rPr>
                <w:spacing w:val="-1"/>
                <w:sz w:val="24"/>
              </w:rPr>
              <w:t xml:space="preserve"> </w:t>
            </w:r>
            <w:r>
              <w:rPr>
                <w:spacing w:val="-2"/>
                <w:sz w:val="24"/>
              </w:rPr>
              <w:t>заседании</w:t>
            </w:r>
          </w:p>
          <w:p>
            <w:pPr>
              <w:pStyle w:val="TableParagraph"/>
              <w:widowControl w:val="false"/>
              <w:ind w:left="50" w:right="310" w:hanging="0"/>
              <w:rPr>
                <w:sz w:val="24"/>
              </w:rPr>
            </w:pPr>
            <w:r>
              <w:rPr>
                <w:sz w:val="24"/>
              </w:rPr>
              <w:t>Совета</w:t>
            </w:r>
            <w:r>
              <w:rPr>
                <w:spacing w:val="-15"/>
                <w:sz w:val="24"/>
              </w:rPr>
              <w:t xml:space="preserve"> </w:t>
            </w:r>
            <w:r>
              <w:rPr>
                <w:sz w:val="24"/>
              </w:rPr>
              <w:t xml:space="preserve">родителей </w:t>
            </w:r>
            <w:r>
              <w:rPr>
                <w:spacing w:val="-2"/>
                <w:sz w:val="24"/>
              </w:rPr>
              <w:t>(законных</w:t>
            </w:r>
          </w:p>
          <w:p>
            <w:pPr>
              <w:pStyle w:val="TableParagraph"/>
              <w:widowControl w:val="false"/>
              <w:ind w:left="50" w:right="0" w:hanging="0"/>
              <w:rPr>
                <w:sz w:val="24"/>
              </w:rPr>
            </w:pPr>
            <w:r>
              <w:rPr>
                <w:spacing w:val="-2"/>
                <w:sz w:val="24"/>
              </w:rPr>
              <w:t xml:space="preserve">представителей) обучающихся </w:t>
            </w:r>
            <w:r>
              <w:rPr>
                <w:sz w:val="24"/>
              </w:rPr>
              <w:t xml:space="preserve">протокол № </w:t>
            </w:r>
            <w:r>
              <w:rPr>
                <w:sz w:val="24"/>
              </w:rPr>
              <w:t>1</w:t>
            </w:r>
          </w:p>
          <w:p>
            <w:pPr>
              <w:pStyle w:val="TableParagraph"/>
              <w:widowControl w:val="false"/>
              <w:spacing w:lineRule="exact" w:line="256"/>
              <w:ind w:left="50" w:right="0" w:hanging="0"/>
              <w:rPr>
                <w:sz w:val="24"/>
              </w:rPr>
            </w:pPr>
            <w:r>
              <w:rPr>
                <w:sz w:val="24"/>
              </w:rPr>
              <w:t>от</w:t>
            </w:r>
            <w:r>
              <w:rPr>
                <w:spacing w:val="-1"/>
                <w:sz w:val="24"/>
              </w:rPr>
              <w:t xml:space="preserve"> </w:t>
            </w:r>
            <w:r>
              <w:rPr>
                <w:spacing w:val="-1"/>
                <w:sz w:val="24"/>
              </w:rPr>
              <w:t>29</w:t>
            </w:r>
            <w:r>
              <w:rPr>
                <w:sz w:val="24"/>
              </w:rPr>
              <w:t>.0</w:t>
            </w:r>
            <w:r>
              <w:rPr>
                <w:sz w:val="24"/>
              </w:rPr>
              <w:t>8</w:t>
            </w:r>
            <w:r>
              <w:rPr>
                <w:sz w:val="24"/>
              </w:rPr>
              <w:t xml:space="preserve">.2025 </w:t>
            </w:r>
            <w:r>
              <w:rPr>
                <w:spacing w:val="-4"/>
                <w:sz w:val="24"/>
              </w:rPr>
              <w:t>года</w:t>
            </w:r>
          </w:p>
        </w:tc>
        <w:tc>
          <w:tcPr>
            <w:tcW w:w="2259" w:type="dxa"/>
            <w:tcBorders/>
          </w:tcPr>
          <w:p>
            <w:pPr>
              <w:pStyle w:val="TableParagraph"/>
              <w:widowControl w:val="false"/>
              <w:spacing w:lineRule="exact" w:line="263"/>
              <w:ind w:left="115" w:right="0" w:hanging="0"/>
              <w:rPr>
                <w:b/>
                <w:sz w:val="24"/>
              </w:rPr>
            </w:pPr>
            <w:r>
              <w:rPr>
                <w:b/>
                <w:spacing w:val="-2"/>
                <w:sz w:val="24"/>
              </w:rPr>
              <w:t>СОГЛАСОВАНО</w:t>
            </w:r>
          </w:p>
          <w:p>
            <w:pPr>
              <w:pStyle w:val="TableParagraph"/>
              <w:widowControl w:val="false"/>
              <w:ind w:left="115" w:right="815" w:hanging="0"/>
              <w:rPr>
                <w:sz w:val="24"/>
              </w:rPr>
            </w:pPr>
            <w:r>
              <w:rPr>
                <w:sz w:val="24"/>
              </w:rPr>
              <w:t>на</w:t>
            </w:r>
            <w:r>
              <w:rPr>
                <w:spacing w:val="-15"/>
                <w:sz w:val="24"/>
              </w:rPr>
              <w:t xml:space="preserve"> </w:t>
            </w:r>
            <w:r>
              <w:rPr>
                <w:sz w:val="24"/>
              </w:rPr>
              <w:t xml:space="preserve">заседании </w:t>
            </w:r>
            <w:r>
              <w:rPr>
                <w:spacing w:val="-2"/>
                <w:sz w:val="24"/>
              </w:rPr>
              <w:t>Совета</w:t>
            </w:r>
          </w:p>
          <w:p>
            <w:pPr>
              <w:pStyle w:val="TableParagraph"/>
              <w:widowControl w:val="false"/>
              <w:ind w:left="175" w:right="714" w:hanging="60"/>
              <w:rPr>
                <w:sz w:val="24"/>
              </w:rPr>
            </w:pPr>
            <w:r>
              <w:rPr>
                <w:spacing w:val="-2"/>
                <w:sz w:val="24"/>
              </w:rPr>
              <w:t xml:space="preserve">обучающихся </w:t>
            </w:r>
            <w:r>
              <w:rPr>
                <w:sz w:val="24"/>
              </w:rPr>
              <w:t>протокол</w:t>
            </w:r>
            <w:r>
              <w:rPr>
                <w:spacing w:val="1"/>
                <w:sz w:val="24"/>
              </w:rPr>
              <w:t xml:space="preserve"> </w:t>
            </w:r>
            <w:r>
              <w:rPr>
                <w:spacing w:val="-5"/>
                <w:sz w:val="24"/>
              </w:rPr>
              <w:t>№</w:t>
            </w:r>
            <w:r>
              <w:rPr>
                <w:spacing w:val="-5"/>
                <w:sz w:val="24"/>
              </w:rPr>
              <w:t>1</w:t>
            </w:r>
          </w:p>
          <w:p>
            <w:pPr>
              <w:pStyle w:val="TableParagraph"/>
              <w:widowControl w:val="false"/>
              <w:ind w:left="115" w:right="0" w:hanging="0"/>
              <w:rPr>
                <w:sz w:val="24"/>
              </w:rPr>
            </w:pPr>
            <w:r>
              <w:rPr>
                <w:sz w:val="24"/>
              </w:rPr>
              <w:t>от</w:t>
            </w:r>
            <w:r>
              <w:rPr>
                <w:spacing w:val="1"/>
                <w:sz w:val="24"/>
              </w:rPr>
              <w:t xml:space="preserve"> </w:t>
            </w:r>
            <w:r>
              <w:rPr>
                <w:sz w:val="24"/>
              </w:rPr>
              <w:t>2</w:t>
            </w:r>
            <w:r>
              <w:rPr>
                <w:sz w:val="24"/>
              </w:rPr>
              <w:t>9</w:t>
            </w:r>
            <w:r>
              <w:rPr>
                <w:sz w:val="24"/>
              </w:rPr>
              <w:t>.0</w:t>
            </w:r>
            <w:r>
              <w:rPr>
                <w:sz w:val="24"/>
              </w:rPr>
              <w:t>8</w:t>
            </w:r>
            <w:r>
              <w:rPr>
                <w:sz w:val="24"/>
              </w:rPr>
              <w:t xml:space="preserve">.2025 </w:t>
            </w:r>
            <w:r>
              <w:rPr>
                <w:spacing w:val="-4"/>
                <w:sz w:val="24"/>
              </w:rPr>
              <w:t>года</w:t>
            </w:r>
          </w:p>
        </w:tc>
        <w:tc>
          <w:tcPr>
            <w:tcW w:w="2253" w:type="dxa"/>
            <w:tcBorders/>
          </w:tcPr>
          <w:p>
            <w:pPr>
              <w:pStyle w:val="TableParagraph"/>
              <w:widowControl w:val="false"/>
              <w:spacing w:lineRule="exact" w:line="263"/>
              <w:ind w:left="115" w:right="0" w:hanging="0"/>
              <w:rPr>
                <w:b/>
                <w:sz w:val="24"/>
              </w:rPr>
            </w:pPr>
            <w:r>
              <w:rPr>
                <w:b/>
                <w:spacing w:val="-2"/>
                <w:sz w:val="24"/>
              </w:rPr>
              <w:t>ПРИНЯТО</w:t>
            </w:r>
          </w:p>
          <w:p>
            <w:pPr>
              <w:pStyle w:val="TableParagraph"/>
              <w:widowControl w:val="false"/>
              <w:ind w:left="115" w:right="0" w:hanging="0"/>
              <w:rPr>
                <w:sz w:val="24"/>
              </w:rPr>
            </w:pPr>
            <w:r>
              <w:rPr>
                <w:sz w:val="24"/>
              </w:rPr>
              <w:t xml:space="preserve">на заседании </w:t>
            </w:r>
            <w:r>
              <w:rPr>
                <w:spacing w:val="-2"/>
                <w:sz w:val="24"/>
              </w:rPr>
              <w:t xml:space="preserve">педагогического </w:t>
            </w:r>
            <w:r>
              <w:rPr>
                <w:sz w:val="24"/>
              </w:rPr>
              <w:t xml:space="preserve">совета </w:t>
            </w:r>
          </w:p>
          <w:p>
            <w:pPr>
              <w:pStyle w:val="TableParagraph"/>
              <w:widowControl w:val="false"/>
              <w:ind w:left="115" w:right="0" w:hanging="0"/>
              <w:rPr>
                <w:sz w:val="24"/>
              </w:rPr>
            </w:pPr>
            <w:r>
              <w:rPr>
                <w:sz w:val="24"/>
              </w:rPr>
              <w:t>П</w:t>
            </w:r>
            <w:r>
              <w:rPr>
                <w:sz w:val="24"/>
              </w:rPr>
              <w:t>ротокол №</w:t>
            </w:r>
            <w:r>
              <w:rPr>
                <w:sz w:val="24"/>
              </w:rPr>
              <w:t>2</w:t>
            </w:r>
          </w:p>
          <w:p>
            <w:pPr>
              <w:pStyle w:val="TableParagraph"/>
              <w:widowControl w:val="false"/>
              <w:ind w:left="115" w:right="0" w:hanging="0"/>
              <w:rPr>
                <w:sz w:val="24"/>
              </w:rPr>
            </w:pPr>
            <w:r>
              <w:rPr>
                <w:sz w:val="24"/>
              </w:rPr>
              <w:t>от 2</w:t>
            </w:r>
            <w:r>
              <w:rPr>
                <w:sz w:val="24"/>
              </w:rPr>
              <w:t>9</w:t>
            </w:r>
            <w:r>
              <w:rPr>
                <w:sz w:val="24"/>
              </w:rPr>
              <w:t>.0</w:t>
            </w:r>
            <w:r>
              <w:rPr>
                <w:sz w:val="24"/>
              </w:rPr>
              <w:t>8</w:t>
            </w:r>
            <w:r>
              <w:rPr>
                <w:sz w:val="24"/>
              </w:rPr>
              <w:t xml:space="preserve">.2025 </w:t>
            </w:r>
            <w:r>
              <w:rPr>
                <w:spacing w:val="-4"/>
                <w:sz w:val="24"/>
              </w:rPr>
              <w:t>года</w:t>
            </w:r>
          </w:p>
        </w:tc>
        <w:tc>
          <w:tcPr>
            <w:tcW w:w="2375" w:type="dxa"/>
            <w:tcBorders/>
          </w:tcPr>
          <w:p>
            <w:pPr>
              <w:pStyle w:val="TableParagraph"/>
              <w:widowControl w:val="false"/>
              <w:spacing w:lineRule="exact" w:line="263"/>
              <w:ind w:left="596" w:right="0" w:hanging="0"/>
              <w:rPr>
                <w:b/>
                <w:sz w:val="24"/>
              </w:rPr>
            </w:pPr>
            <w:r>
              <w:rPr>
                <w:b/>
                <w:spacing w:val="-2"/>
                <w:sz w:val="24"/>
              </w:rPr>
              <w:t>УТВЕРЖДАЮ</w:t>
            </w:r>
          </w:p>
          <w:p>
            <w:pPr>
              <w:pStyle w:val="TableParagraph"/>
              <w:widowControl w:val="false"/>
              <w:spacing w:lineRule="exact" w:line="274"/>
              <w:ind w:left="106" w:right="0" w:hanging="0"/>
              <w:jc w:val="both"/>
              <w:rPr>
                <w:sz w:val="24"/>
              </w:rPr>
            </w:pPr>
            <w:r>
              <w:rPr>
                <w:sz w:val="24"/>
              </w:rPr>
              <w:t>Директор</w:t>
            </w:r>
            <w:r>
              <w:rPr>
                <w:spacing w:val="-2"/>
                <w:sz w:val="24"/>
              </w:rPr>
              <w:t xml:space="preserve"> </w:t>
            </w:r>
            <w:r>
              <w:rPr>
                <w:spacing w:val="-4"/>
                <w:sz w:val="24"/>
              </w:rPr>
              <w:t>МБОУ</w:t>
            </w:r>
          </w:p>
          <w:p>
            <w:pPr>
              <w:pStyle w:val="TableParagraph"/>
              <w:widowControl w:val="false"/>
              <w:ind w:left="106" w:right="238" w:hanging="0"/>
              <w:jc w:val="both"/>
              <w:rPr>
                <w:sz w:val="24"/>
              </w:rPr>
            </w:pPr>
            <w:r>
              <w:rPr>
                <w:sz w:val="24"/>
              </w:rPr>
              <w:t>«</w:t>
            </w:r>
            <w:r>
              <w:rPr>
                <w:sz w:val="24"/>
              </w:rPr>
              <w:t>Большеарташ</w:t>
            </w:r>
            <w:r>
              <w:rPr>
                <w:sz w:val="24"/>
              </w:rPr>
              <w:t>ская</w:t>
            </w:r>
            <w:r>
              <w:rPr>
                <w:spacing w:val="-15"/>
                <w:sz w:val="24"/>
              </w:rPr>
              <w:t xml:space="preserve"> </w:t>
            </w:r>
            <w:r>
              <w:rPr>
                <w:spacing w:val="-15"/>
                <w:sz w:val="24"/>
              </w:rPr>
              <w:t>Н</w:t>
            </w:r>
            <w:r>
              <w:rPr>
                <w:sz w:val="24"/>
              </w:rPr>
              <w:t xml:space="preserve">ОШ» </w:t>
            </w:r>
            <w:r>
              <w:rPr>
                <w:sz w:val="24"/>
              </w:rPr>
              <w:t>И.Б.Гайбадуллин</w:t>
            </w:r>
            <w:r>
              <w:rPr>
                <w:spacing w:val="-2"/>
                <w:sz w:val="24"/>
              </w:rPr>
              <w:t xml:space="preserve"> </w:t>
            </w:r>
            <w:r>
              <w:rPr>
                <w:sz w:val="24"/>
              </w:rPr>
              <w:t>Введено</w:t>
            </w:r>
            <w:r>
              <w:rPr>
                <w:spacing w:val="-8"/>
                <w:sz w:val="24"/>
              </w:rPr>
              <w:t xml:space="preserve"> </w:t>
            </w:r>
            <w:r>
              <w:rPr>
                <w:sz w:val="24"/>
              </w:rPr>
              <w:t>в</w:t>
            </w:r>
            <w:r>
              <w:rPr>
                <w:spacing w:val="-9"/>
                <w:sz w:val="24"/>
              </w:rPr>
              <w:t xml:space="preserve"> </w:t>
            </w:r>
            <w:r>
              <w:rPr>
                <w:sz w:val="24"/>
              </w:rPr>
              <w:t xml:space="preserve">действие приказом № </w:t>
            </w:r>
            <w:r>
              <w:rPr>
                <w:sz w:val="24"/>
              </w:rPr>
              <w:t>39</w:t>
            </w:r>
          </w:p>
          <w:p>
            <w:pPr>
              <w:pStyle w:val="TableParagraph"/>
              <w:widowControl w:val="false"/>
              <w:ind w:left="106" w:right="0" w:hanging="0"/>
              <w:jc w:val="both"/>
              <w:rPr>
                <w:sz w:val="24"/>
              </w:rPr>
            </w:pPr>
            <w:r>
              <w:rPr>
                <w:sz w:val="24"/>
              </w:rPr>
              <w:t xml:space="preserve">от </w:t>
            </w:r>
            <w:r>
              <w:rPr>
                <w:sz w:val="24"/>
              </w:rPr>
              <w:t>01</w:t>
            </w:r>
            <w:r>
              <w:rPr>
                <w:sz w:val="24"/>
              </w:rPr>
              <w:t>.0</w:t>
            </w:r>
            <w:r>
              <w:rPr>
                <w:sz w:val="24"/>
              </w:rPr>
              <w:t>9</w:t>
            </w:r>
            <w:r>
              <w:rPr>
                <w:sz w:val="24"/>
              </w:rPr>
              <w:t xml:space="preserve">.2025 </w:t>
            </w:r>
            <w:r>
              <w:rPr>
                <w:spacing w:val="-4"/>
                <w:sz w:val="24"/>
              </w:rPr>
              <w:t>года</w:t>
            </w:r>
          </w:p>
        </w:tc>
      </w:tr>
    </w:tbl>
    <w:p>
      <w:pPr>
        <w:pStyle w:val="Style14"/>
        <w:ind w:left="0" w:right="0" w:hanging="0"/>
        <w:jc w:val="left"/>
        <w:rPr>
          <w:sz w:val="48"/>
        </w:rPr>
      </w:pPr>
      <w:r>
        <w:rPr>
          <w:sz w:val="48"/>
        </w:rPr>
      </w:r>
    </w:p>
    <w:p>
      <w:pPr>
        <w:pStyle w:val="Style14"/>
        <w:ind w:left="0" w:right="0" w:hanging="0"/>
        <w:jc w:val="left"/>
        <w:rPr>
          <w:sz w:val="48"/>
        </w:rPr>
      </w:pPr>
      <w:r>
        <w:rPr>
          <w:sz w:val="48"/>
        </w:rPr>
      </w:r>
    </w:p>
    <w:p>
      <w:pPr>
        <w:pStyle w:val="Style14"/>
        <w:ind w:left="0" w:right="0" w:hanging="0"/>
        <w:jc w:val="left"/>
        <w:rPr>
          <w:sz w:val="48"/>
        </w:rPr>
      </w:pPr>
      <w:r>
        <w:rPr>
          <w:sz w:val="48"/>
        </w:rPr>
      </w:r>
    </w:p>
    <w:p>
      <w:pPr>
        <w:pStyle w:val="Style14"/>
        <w:ind w:left="0" w:right="0" w:hanging="0"/>
        <w:jc w:val="left"/>
        <w:rPr>
          <w:sz w:val="48"/>
        </w:rPr>
      </w:pPr>
      <w:r>
        <w:rPr>
          <w:sz w:val="48"/>
        </w:rPr>
      </w:r>
    </w:p>
    <w:p>
      <w:pPr>
        <w:pStyle w:val="Style14"/>
        <w:ind w:left="0" w:right="0" w:hanging="0"/>
        <w:jc w:val="left"/>
        <w:rPr>
          <w:sz w:val="48"/>
        </w:rPr>
      </w:pPr>
      <w:r>
        <w:rPr>
          <w:sz w:val="48"/>
        </w:rPr>
      </w:r>
    </w:p>
    <w:p>
      <w:pPr>
        <w:pStyle w:val="Style14"/>
        <w:ind w:left="0" w:right="0" w:hanging="0"/>
        <w:jc w:val="left"/>
        <w:rPr>
          <w:sz w:val="48"/>
        </w:rPr>
      </w:pPr>
      <w:r>
        <w:rPr>
          <w:sz w:val="48"/>
        </w:rPr>
      </w:r>
    </w:p>
    <w:p>
      <w:pPr>
        <w:pStyle w:val="Style14"/>
        <w:ind w:left="0" w:right="0" w:hanging="0"/>
        <w:jc w:val="left"/>
        <w:rPr>
          <w:sz w:val="48"/>
        </w:rPr>
      </w:pPr>
      <w:r>
        <w:rPr>
          <w:sz w:val="48"/>
        </w:rPr>
      </w:r>
    </w:p>
    <w:p>
      <w:pPr>
        <w:pStyle w:val="Style14"/>
        <w:spacing w:before="197" w:after="0"/>
        <w:ind w:left="0" w:right="0" w:hanging="0"/>
        <w:jc w:val="left"/>
        <w:rPr>
          <w:sz w:val="48"/>
        </w:rPr>
      </w:pPr>
      <w:r>
        <w:rPr>
          <w:sz w:val="48"/>
        </w:rPr>
      </w:r>
    </w:p>
    <w:p>
      <w:pPr>
        <w:pStyle w:val="Style18"/>
        <w:spacing w:before="1" w:after="0"/>
        <w:ind w:left="2971" w:right="2543" w:hanging="0"/>
        <w:jc w:val="center"/>
        <w:rPr/>
      </w:pPr>
      <w:r>
        <w:rPr/>
        <w:t>ПРАВИЛА</w:t>
      </w:r>
      <w:r>
        <w:rPr>
          <w:spacing w:val="-3"/>
        </w:rPr>
        <w:t xml:space="preserve"> </w:t>
      </w:r>
      <w:r>
        <w:rPr>
          <w:spacing w:val="-2"/>
        </w:rPr>
        <w:t>ПРИЕМА</w:t>
      </w:r>
    </w:p>
    <w:p>
      <w:pPr>
        <w:pStyle w:val="Style18"/>
        <w:tabs>
          <w:tab w:val="clear" w:pos="720"/>
          <w:tab w:val="left" w:pos="5910" w:leader="none"/>
        </w:tabs>
        <w:ind w:left="1670" w:right="1564" w:firstLine="444"/>
        <w:jc w:val="center"/>
        <w:rPr/>
      </w:pPr>
      <w:r>
        <w:rPr/>
        <w:t>на</w:t>
      </w:r>
      <w:r>
        <w:rPr>
          <w:spacing w:val="-11"/>
        </w:rPr>
        <w:t xml:space="preserve"> </w:t>
      </w:r>
      <w:r>
        <w:rPr/>
        <w:t>обучение</w:t>
      </w:r>
      <w:r>
        <w:rPr>
          <w:spacing w:val="-11"/>
        </w:rPr>
        <w:t xml:space="preserve"> </w:t>
      </w:r>
      <w:r>
        <w:rPr/>
        <w:t>по</w:t>
      </w:r>
      <w:r>
        <w:rPr>
          <w:spacing w:val="-11"/>
        </w:rPr>
        <w:t xml:space="preserve"> </w:t>
      </w:r>
      <w:r>
        <w:rPr/>
        <w:t>образовательным программам</w:t>
      </w:r>
      <w:r>
        <w:rPr>
          <w:spacing w:val="80"/>
        </w:rPr>
        <w:t xml:space="preserve"> </w:t>
      </w:r>
      <w:r>
        <w:rPr/>
        <w:t xml:space="preserve">начального  общего </w:t>
      </w:r>
      <w:r>
        <w:rPr>
          <w:spacing w:val="-2"/>
        </w:rPr>
        <w:t>образования</w:t>
      </w:r>
    </w:p>
    <w:p>
      <w:pPr>
        <w:pStyle w:val="Style14"/>
        <w:ind w:left="0" w:right="0" w:hanging="0"/>
        <w:jc w:val="left"/>
        <w:rPr>
          <w:b/>
          <w:sz w:val="48"/>
        </w:rPr>
      </w:pPr>
      <w:r>
        <w:rPr>
          <w:b/>
          <w:sz w:val="48"/>
        </w:rPr>
      </w:r>
    </w:p>
    <w:p>
      <w:pPr>
        <w:pStyle w:val="Style14"/>
        <w:ind w:left="0" w:right="0" w:hanging="0"/>
        <w:jc w:val="left"/>
        <w:rPr>
          <w:b/>
          <w:sz w:val="48"/>
        </w:rPr>
      </w:pPr>
      <w:r>
        <w:rPr>
          <w:b/>
          <w:sz w:val="48"/>
        </w:rPr>
      </w:r>
    </w:p>
    <w:p>
      <w:pPr>
        <w:pStyle w:val="Style14"/>
        <w:ind w:left="0" w:right="0" w:hanging="0"/>
        <w:jc w:val="left"/>
        <w:rPr>
          <w:b/>
          <w:sz w:val="48"/>
        </w:rPr>
      </w:pPr>
      <w:r>
        <w:rPr>
          <w:b/>
          <w:sz w:val="48"/>
        </w:rPr>
      </w:r>
    </w:p>
    <w:p>
      <w:pPr>
        <w:pStyle w:val="Style14"/>
        <w:ind w:left="0" w:right="0" w:hanging="0"/>
        <w:jc w:val="left"/>
        <w:rPr>
          <w:b/>
          <w:sz w:val="48"/>
        </w:rPr>
      </w:pPr>
      <w:r>
        <w:rPr>
          <w:b/>
          <w:sz w:val="48"/>
        </w:rPr>
      </w:r>
    </w:p>
    <w:p>
      <w:pPr>
        <w:pStyle w:val="Style14"/>
        <w:ind w:left="0" w:right="0" w:hanging="0"/>
        <w:jc w:val="left"/>
        <w:rPr>
          <w:b/>
          <w:sz w:val="48"/>
        </w:rPr>
      </w:pPr>
      <w:r>
        <w:rPr>
          <w:b/>
          <w:sz w:val="48"/>
        </w:rPr>
      </w:r>
    </w:p>
    <w:p>
      <w:pPr>
        <w:pStyle w:val="Style14"/>
        <w:ind w:left="0" w:right="0" w:hanging="0"/>
        <w:jc w:val="left"/>
        <w:rPr>
          <w:b/>
          <w:sz w:val="48"/>
        </w:rPr>
      </w:pPr>
      <w:r>
        <w:rPr>
          <w:b/>
          <w:sz w:val="48"/>
        </w:rPr>
      </w:r>
    </w:p>
    <w:p>
      <w:pPr>
        <w:pStyle w:val="Style14"/>
        <w:spacing w:before="427" w:after="0"/>
        <w:ind w:left="0" w:right="0" w:hanging="0"/>
        <w:jc w:val="left"/>
        <w:rPr>
          <w:b/>
          <w:sz w:val="48"/>
        </w:rPr>
      </w:pPr>
      <w:r>
        <w:rPr>
          <w:b/>
          <w:sz w:val="48"/>
        </w:rPr>
      </w:r>
    </w:p>
    <w:p>
      <w:pPr>
        <w:pStyle w:val="1"/>
        <w:ind w:left="3165" w:right="0" w:hanging="0"/>
        <w:jc w:val="left"/>
        <w:rPr/>
      </w:pPr>
      <w:r>
        <w:rPr/>
      </w:r>
    </w:p>
    <w:p>
      <w:pPr>
        <w:pStyle w:val="1"/>
        <w:ind w:left="3165" w:right="0" w:hanging="0"/>
        <w:jc w:val="left"/>
        <w:rPr/>
      </w:pPr>
      <w:r>
        <w:rPr/>
      </w:r>
    </w:p>
    <w:p>
      <w:pPr>
        <w:pStyle w:val="1"/>
        <w:ind w:left="3165" w:right="0" w:hanging="0"/>
        <w:jc w:val="left"/>
        <w:rPr/>
      </w:pPr>
      <w:r>
        <w:rPr/>
      </w:r>
    </w:p>
    <w:p>
      <w:pPr>
        <w:pStyle w:val="1"/>
        <w:ind w:left="3165" w:right="0" w:hanging="0"/>
        <w:jc w:val="left"/>
        <w:rPr/>
      </w:pPr>
      <w:r>
        <w:rPr/>
      </w:r>
    </w:p>
    <w:p>
      <w:pPr>
        <w:pStyle w:val="1"/>
        <w:ind w:left="3165" w:right="0" w:hanging="0"/>
        <w:jc w:val="left"/>
        <w:rPr/>
      </w:pPr>
      <w:r>
        <w:rPr/>
      </w:r>
    </w:p>
    <w:p>
      <w:pPr>
        <w:pStyle w:val="1"/>
        <w:ind w:left="3165" w:right="0" w:hanging="0"/>
        <w:jc w:val="left"/>
        <w:rPr/>
      </w:pPr>
      <w:r>
        <w:rPr/>
      </w:r>
    </w:p>
    <w:p>
      <w:pPr>
        <w:pStyle w:val="1"/>
        <w:ind w:left="3165" w:right="0" w:hanging="0"/>
        <w:jc w:val="left"/>
        <w:rPr/>
      </w:pPr>
      <w:r>
        <w:rPr/>
      </w:r>
    </w:p>
    <w:p>
      <w:pPr>
        <w:pStyle w:val="1"/>
        <w:ind w:left="3165" w:right="0" w:hanging="0"/>
        <w:jc w:val="left"/>
        <w:rPr/>
      </w:pPr>
      <w:r>
        <w:rPr/>
        <w:t>Большой Арташ</w:t>
      </w:r>
      <w:r>
        <w:rPr/>
        <w:t>,</w:t>
      </w:r>
      <w:r>
        <w:rPr>
          <w:spacing w:val="-1"/>
        </w:rPr>
        <w:t xml:space="preserve"> </w:t>
      </w:r>
      <w:r>
        <w:rPr/>
        <w:t>2025</w:t>
      </w:r>
      <w:r>
        <w:rPr>
          <w:spacing w:val="-1"/>
        </w:rPr>
        <w:t xml:space="preserve"> </w:t>
      </w:r>
      <w:r>
        <w:rPr>
          <w:spacing w:val="-5"/>
        </w:rPr>
        <w:t>год</w:t>
      </w:r>
    </w:p>
    <w:p>
      <w:pPr>
        <w:sectPr>
          <w:footerReference w:type="default" r:id="rId2"/>
          <w:type w:val="nextPage"/>
          <w:pgSz w:w="11906" w:h="16838"/>
          <w:pgMar w:left="992" w:right="0" w:gutter="0" w:header="0" w:top="613" w:footer="305" w:bottom="500"/>
          <w:pgNumType w:fmt="decimal"/>
          <w:formProt w:val="false"/>
          <w:textDirection w:val="lrTb"/>
        </w:sectPr>
      </w:pPr>
    </w:p>
    <w:p>
      <w:pPr>
        <w:pStyle w:val="ListParagraph"/>
        <w:numPr>
          <w:ilvl w:val="0"/>
          <w:numId w:val="20"/>
        </w:numPr>
        <w:tabs>
          <w:tab w:val="clear" w:pos="720"/>
          <w:tab w:val="left" w:pos="524" w:leader="none"/>
        </w:tabs>
        <w:spacing w:lineRule="exact" w:line="270" w:before="75" w:after="0"/>
        <w:ind w:left="524" w:right="0" w:hanging="240"/>
        <w:jc w:val="both"/>
        <w:rPr>
          <w:b/>
          <w:sz w:val="24"/>
        </w:rPr>
      </w:pPr>
      <w:r>
        <w:rPr>
          <w:b/>
          <w:sz w:val="24"/>
        </w:rPr>
        <w:t>Общие</w:t>
      </w:r>
      <w:r>
        <w:rPr>
          <w:b/>
          <w:spacing w:val="-5"/>
          <w:sz w:val="24"/>
        </w:rPr>
        <w:t xml:space="preserve"> </w:t>
      </w:r>
      <w:r>
        <w:rPr>
          <w:b/>
          <w:spacing w:val="-2"/>
          <w:sz w:val="24"/>
        </w:rPr>
        <w:t>положения</w:t>
      </w:r>
    </w:p>
    <w:p>
      <w:pPr>
        <w:pStyle w:val="ListParagraph"/>
        <w:numPr>
          <w:ilvl w:val="1"/>
          <w:numId w:val="20"/>
        </w:numPr>
        <w:tabs>
          <w:tab w:val="clear" w:pos="720"/>
          <w:tab w:val="left" w:pos="1160" w:leader="none"/>
        </w:tabs>
        <w:spacing w:lineRule="auto" w:line="240" w:before="0" w:after="0"/>
        <w:ind w:left="1" w:right="865" w:firstLine="283"/>
        <w:jc w:val="both"/>
        <w:rPr>
          <w:sz w:val="24"/>
        </w:rPr>
      </w:pPr>
      <w:r>
        <w:rPr>
          <w:sz w:val="24"/>
        </w:rPr>
        <w:t>Настоящее Положение регламентирует порядок приема граждан в Муниципальное бюджетное</w:t>
      </w:r>
      <w:r>
        <w:rPr>
          <w:spacing w:val="-6"/>
          <w:sz w:val="24"/>
        </w:rPr>
        <w:t xml:space="preserve"> </w:t>
      </w:r>
      <w:r>
        <w:rPr>
          <w:sz w:val="24"/>
        </w:rPr>
        <w:t>общеобразовательное</w:t>
      </w:r>
      <w:r>
        <w:rPr>
          <w:spacing w:val="-4"/>
          <w:sz w:val="24"/>
        </w:rPr>
        <w:t xml:space="preserve"> </w:t>
      </w:r>
      <w:r>
        <w:rPr>
          <w:sz w:val="24"/>
        </w:rPr>
        <w:t>учреждение</w:t>
      </w:r>
      <w:r>
        <w:rPr>
          <w:spacing w:val="-3"/>
          <w:sz w:val="24"/>
        </w:rPr>
        <w:t xml:space="preserve"> </w:t>
      </w:r>
      <w:r>
        <w:rPr>
          <w:sz w:val="24"/>
        </w:rPr>
        <w:t>«</w:t>
      </w:r>
      <w:r>
        <w:rPr>
          <w:sz w:val="24"/>
        </w:rPr>
        <w:t>Большеарташ</w:t>
      </w:r>
      <w:r>
        <w:rPr>
          <w:sz w:val="24"/>
        </w:rPr>
        <w:t>ская</w:t>
      </w:r>
      <w:r>
        <w:rPr>
          <w:spacing w:val="-5"/>
          <w:sz w:val="24"/>
        </w:rPr>
        <w:t xml:space="preserve"> </w:t>
      </w:r>
      <w:r>
        <w:rPr>
          <w:spacing w:val="-5"/>
          <w:sz w:val="24"/>
        </w:rPr>
        <w:t>началь</w:t>
      </w:r>
      <w:r>
        <w:rPr>
          <w:sz w:val="24"/>
        </w:rPr>
        <w:t>ная</w:t>
      </w:r>
      <w:r>
        <w:rPr>
          <w:spacing w:val="-5"/>
          <w:sz w:val="24"/>
        </w:rPr>
        <w:t xml:space="preserve"> </w:t>
      </w:r>
      <w:r>
        <w:rPr>
          <w:sz w:val="24"/>
        </w:rPr>
        <w:t>общеобразовательная</w:t>
      </w:r>
      <w:r>
        <w:rPr>
          <w:spacing w:val="-5"/>
          <w:sz w:val="24"/>
        </w:rPr>
        <w:t xml:space="preserve"> </w:t>
      </w:r>
      <w:r>
        <w:rPr>
          <w:sz w:val="24"/>
        </w:rPr>
        <w:t>школа Сабинского муниципального района Республики Татарстан» (далее-Учреждение).</w:t>
      </w:r>
    </w:p>
    <w:p>
      <w:pPr>
        <w:pStyle w:val="Style14"/>
        <w:ind w:left="1" w:right="845" w:hanging="0"/>
        <w:rPr/>
      </w:pPr>
      <w:r>
        <w:rPr/>
        <w:t>Настоящее Положение (далее - Положение) разработано в соответствии с Федеральным законом от 29.12.2012 № 273-ФЗ «Об образовании в Российской Федерации» (в действующей редакции), приказом Министерства просвещения РФ от 02.09.2020 № 458 «Об утверждении порядка приема граждан на обучение по образовательным программам начального общего, основного общего и среднего общего образования» (далее – Порядок), приказом Министерства просвещения РФ от 08.10.2021 № 707 «О внесении изменений в приказ Министерства просвещения РФ от 02.09.2020</w:t>
      </w:r>
    </w:p>
    <w:p>
      <w:pPr>
        <w:pStyle w:val="Style14"/>
        <w:ind w:left="1" w:right="840" w:hanging="0"/>
        <w:rPr/>
      </w:pPr>
      <w:r>
        <w:rPr/>
        <w:t xml:space="preserve">№ </w:t>
      </w:r>
      <w:r>
        <w:rPr/>
        <w:t>458 «Об утверждении порядка приема на обучение по образовательным программам начального общего, основного общего и среднего общего образования», приказом Министерства просвещения РФ от 30.08.2022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 458», Федеральным законом от 17.02.2023 г. №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w:t>
      </w:r>
      <w:r>
        <w:rPr>
          <w:spacing w:val="-11"/>
        </w:rPr>
        <w:t xml:space="preserve"> </w:t>
      </w:r>
      <w:r>
        <w:rPr/>
        <w:t>Херсонской</w:t>
      </w:r>
      <w:r>
        <w:rPr>
          <w:spacing w:val="-11"/>
        </w:rPr>
        <w:t xml:space="preserve"> </w:t>
      </w:r>
      <w:r>
        <w:rPr/>
        <w:t>области</w:t>
      </w:r>
      <w:r>
        <w:rPr>
          <w:spacing w:val="-10"/>
        </w:rPr>
        <w:t xml:space="preserve"> </w:t>
      </w:r>
      <w:r>
        <w:rPr/>
        <w:t>и</w:t>
      </w:r>
      <w:r>
        <w:rPr>
          <w:spacing w:val="-11"/>
        </w:rPr>
        <w:t xml:space="preserve"> </w:t>
      </w:r>
      <w:r>
        <w:rPr/>
        <w:t>образованием</w:t>
      </w:r>
      <w:r>
        <w:rPr>
          <w:spacing w:val="-11"/>
        </w:rPr>
        <w:t xml:space="preserve"> </w:t>
      </w:r>
      <w:r>
        <w:rPr/>
        <w:t>в</w:t>
      </w:r>
      <w:r>
        <w:rPr>
          <w:spacing w:val="-12"/>
        </w:rPr>
        <w:t xml:space="preserve"> </w:t>
      </w:r>
      <w:r>
        <w:rPr/>
        <w:t>составе</w:t>
      </w:r>
      <w:r>
        <w:rPr>
          <w:spacing w:val="-12"/>
        </w:rPr>
        <w:t xml:space="preserve"> </w:t>
      </w:r>
      <w:r>
        <w:rPr/>
        <w:t>РФ</w:t>
      </w:r>
      <w:r>
        <w:rPr>
          <w:spacing w:val="-11"/>
        </w:rPr>
        <w:t xml:space="preserve"> </w:t>
      </w:r>
      <w:r>
        <w:rPr/>
        <w:t>новых</w:t>
      </w:r>
      <w:r>
        <w:rPr>
          <w:spacing w:val="-10"/>
        </w:rPr>
        <w:t xml:space="preserve"> </w:t>
      </w:r>
      <w:r>
        <w:rPr/>
        <w:t>субъектов</w:t>
      </w:r>
      <w:r>
        <w:rPr>
          <w:spacing w:val="-7"/>
        </w:rPr>
        <w:t xml:space="preserve"> </w:t>
      </w:r>
      <w:r>
        <w:rPr/>
        <w:t>-</w:t>
      </w:r>
      <w:r>
        <w:rPr>
          <w:spacing w:val="-11"/>
        </w:rPr>
        <w:t xml:space="preserve"> </w:t>
      </w:r>
      <w:r>
        <w:rPr/>
        <w:t>Донецкой</w:t>
      </w:r>
      <w:r>
        <w:rPr>
          <w:spacing w:val="-11"/>
        </w:rPr>
        <w:t xml:space="preserve"> </w:t>
      </w:r>
      <w:r>
        <w:rPr/>
        <w:t>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приказом Министерства</w:t>
      </w:r>
      <w:r>
        <w:rPr>
          <w:spacing w:val="-9"/>
        </w:rPr>
        <w:t xml:space="preserve"> </w:t>
      </w:r>
      <w:r>
        <w:rPr/>
        <w:t>просвещения</w:t>
      </w:r>
      <w:r>
        <w:rPr>
          <w:spacing w:val="-8"/>
        </w:rPr>
        <w:t xml:space="preserve"> </w:t>
      </w:r>
      <w:r>
        <w:rPr/>
        <w:t>РФ</w:t>
      </w:r>
      <w:r>
        <w:rPr>
          <w:spacing w:val="-8"/>
        </w:rPr>
        <w:t xml:space="preserve"> </w:t>
      </w:r>
      <w:r>
        <w:rPr/>
        <w:t>от</w:t>
      </w:r>
      <w:r>
        <w:rPr>
          <w:spacing w:val="-8"/>
        </w:rPr>
        <w:t xml:space="preserve"> </w:t>
      </w:r>
      <w:r>
        <w:rPr/>
        <w:t>04.03.2025</w:t>
      </w:r>
      <w:r>
        <w:rPr>
          <w:spacing w:val="-11"/>
        </w:rPr>
        <w:t xml:space="preserve"> </w:t>
      </w:r>
      <w:r>
        <w:rPr/>
        <w:t>№</w:t>
      </w:r>
      <w:r>
        <w:rPr>
          <w:spacing w:val="-9"/>
        </w:rPr>
        <w:t xml:space="preserve"> </w:t>
      </w:r>
      <w:r>
        <w:rPr/>
        <w:t>171</w:t>
      </w:r>
      <w:r>
        <w:rPr>
          <w:spacing w:val="-3"/>
        </w:rPr>
        <w:t xml:space="preserve"> </w:t>
      </w:r>
      <w:r>
        <w:rPr/>
        <w:t>«О</w:t>
      </w:r>
      <w:r>
        <w:rPr>
          <w:spacing w:val="-9"/>
        </w:rPr>
        <w:t xml:space="preserve"> </w:t>
      </w:r>
      <w:r>
        <w:rPr/>
        <w:t>внесении</w:t>
      </w:r>
      <w:r>
        <w:rPr>
          <w:spacing w:val="-7"/>
        </w:rPr>
        <w:t xml:space="preserve"> </w:t>
      </w:r>
      <w:r>
        <w:rPr/>
        <w:t>изменений</w:t>
      </w:r>
      <w:r>
        <w:rPr>
          <w:spacing w:val="-7"/>
        </w:rPr>
        <w:t xml:space="preserve"> </w:t>
      </w:r>
      <w:r>
        <w:rPr/>
        <w:t>в</w:t>
      </w:r>
      <w:r>
        <w:rPr>
          <w:spacing w:val="-9"/>
        </w:rPr>
        <w:t xml:space="preserve"> </w:t>
      </w:r>
      <w:r>
        <w:rPr/>
        <w:t>Порядок</w:t>
      </w:r>
      <w:r>
        <w:rPr>
          <w:spacing w:val="-8"/>
        </w:rPr>
        <w:t xml:space="preserve"> </w:t>
      </w:r>
      <w:r>
        <w:rPr/>
        <w:t>приема</w:t>
      </w:r>
      <w:r>
        <w:rPr>
          <w:spacing w:val="-9"/>
        </w:rPr>
        <w:t xml:space="preserve"> </w:t>
      </w:r>
      <w:r>
        <w:rPr/>
        <w:t>на обучение по образовательным программам начального общего, основного общего и среднего общего</w:t>
      </w:r>
      <w:r>
        <w:rPr>
          <w:spacing w:val="-14"/>
        </w:rPr>
        <w:t xml:space="preserve"> </w:t>
      </w:r>
      <w:r>
        <w:rPr/>
        <w:t>образования,</w:t>
      </w:r>
      <w:r>
        <w:rPr>
          <w:spacing w:val="-12"/>
        </w:rPr>
        <w:t xml:space="preserve"> </w:t>
      </w:r>
      <w:r>
        <w:rPr/>
        <w:t>утвержденный</w:t>
      </w:r>
      <w:r>
        <w:rPr>
          <w:spacing w:val="-14"/>
        </w:rPr>
        <w:t xml:space="preserve"> </w:t>
      </w:r>
      <w:r>
        <w:rPr/>
        <w:t>приказом</w:t>
      </w:r>
      <w:r>
        <w:rPr>
          <w:spacing w:val="-15"/>
        </w:rPr>
        <w:t xml:space="preserve"> </w:t>
      </w:r>
      <w:r>
        <w:rPr/>
        <w:t>Министерства</w:t>
      </w:r>
      <w:r>
        <w:rPr>
          <w:spacing w:val="-15"/>
        </w:rPr>
        <w:t xml:space="preserve"> </w:t>
      </w:r>
      <w:r>
        <w:rPr/>
        <w:t>просвещения</w:t>
      </w:r>
      <w:r>
        <w:rPr>
          <w:spacing w:val="-14"/>
        </w:rPr>
        <w:t xml:space="preserve"> </w:t>
      </w:r>
      <w:r>
        <w:rPr/>
        <w:t>Российской</w:t>
      </w:r>
      <w:r>
        <w:rPr>
          <w:spacing w:val="-13"/>
        </w:rPr>
        <w:t xml:space="preserve"> </w:t>
      </w:r>
      <w:r>
        <w:rPr/>
        <w:t>Федерации от 02.09.2020 № 458»,</w:t>
      </w:r>
      <w:r>
        <w:rPr>
          <w:spacing w:val="40"/>
        </w:rPr>
        <w:t xml:space="preserve"> </w:t>
      </w:r>
      <w:r>
        <w:rPr/>
        <w:t>приказом Министерства просвещения РФ от 04.03.2025 № 170 «Об утверждении Порядка проведения в государственной или муниципальной образовательной организации тестирования на</w:t>
      </w:r>
      <w:r>
        <w:rPr>
          <w:spacing w:val="-1"/>
        </w:rPr>
        <w:t xml:space="preserve"> </w:t>
      </w:r>
      <w:r>
        <w:rPr/>
        <w:t>знание</w:t>
      </w:r>
      <w:r>
        <w:rPr>
          <w:spacing w:val="-1"/>
        </w:rPr>
        <w:t xml:space="preserve"> </w:t>
      </w:r>
      <w:r>
        <w:rPr/>
        <w:t>русского языка,</w:t>
      </w:r>
      <w:r>
        <w:rPr>
          <w:spacing w:val="-1"/>
        </w:rPr>
        <w:t xml:space="preserve"> </w:t>
      </w:r>
      <w:r>
        <w:rPr/>
        <w:t>достаточные</w:t>
      </w:r>
      <w:r>
        <w:rPr>
          <w:spacing w:val="-2"/>
        </w:rPr>
        <w:t xml:space="preserve"> </w:t>
      </w:r>
      <w:r>
        <w:rPr/>
        <w:t>для освоения образовательных программ начального общего, основного общего и среднего общего образования, иностранным гражданам и лиц без гражданства», «Санитарно-эпидемиологическими требованиями к организации</w:t>
      </w:r>
      <w:r>
        <w:rPr>
          <w:spacing w:val="-4"/>
        </w:rPr>
        <w:t xml:space="preserve"> </w:t>
      </w:r>
      <w:r>
        <w:rPr/>
        <w:t>воспитания</w:t>
      </w:r>
      <w:r>
        <w:rPr>
          <w:spacing w:val="-5"/>
        </w:rPr>
        <w:t xml:space="preserve"> </w:t>
      </w:r>
      <w:r>
        <w:rPr/>
        <w:t>и</w:t>
      </w:r>
      <w:r>
        <w:rPr>
          <w:spacing w:val="-4"/>
        </w:rPr>
        <w:t xml:space="preserve"> </w:t>
      </w:r>
      <w:r>
        <w:rPr/>
        <w:t>обучения,</w:t>
      </w:r>
      <w:r>
        <w:rPr>
          <w:spacing w:val="-5"/>
        </w:rPr>
        <w:t xml:space="preserve"> </w:t>
      </w:r>
      <w:r>
        <w:rPr/>
        <w:t>отдыха</w:t>
      </w:r>
      <w:r>
        <w:rPr>
          <w:spacing w:val="-8"/>
        </w:rPr>
        <w:t xml:space="preserve"> </w:t>
      </w:r>
      <w:r>
        <w:rPr/>
        <w:t>и</w:t>
      </w:r>
      <w:r>
        <w:rPr>
          <w:spacing w:val="-6"/>
        </w:rPr>
        <w:t xml:space="preserve"> </w:t>
      </w:r>
      <w:r>
        <w:rPr/>
        <w:t>оздоровления</w:t>
      </w:r>
      <w:r>
        <w:rPr>
          <w:spacing w:val="-7"/>
        </w:rPr>
        <w:t xml:space="preserve"> </w:t>
      </w:r>
      <w:r>
        <w:rPr/>
        <w:t>детей</w:t>
      </w:r>
      <w:r>
        <w:rPr>
          <w:spacing w:val="-4"/>
        </w:rPr>
        <w:t xml:space="preserve"> </w:t>
      </w:r>
      <w:r>
        <w:rPr/>
        <w:t>и</w:t>
      </w:r>
      <w:r>
        <w:rPr>
          <w:spacing w:val="-6"/>
        </w:rPr>
        <w:t xml:space="preserve"> </w:t>
      </w:r>
      <w:r>
        <w:rPr/>
        <w:t>молодежи»</w:t>
      </w:r>
      <w:r>
        <w:rPr>
          <w:spacing w:val="-12"/>
        </w:rPr>
        <w:t xml:space="preserve"> </w:t>
      </w:r>
      <w:r>
        <w:rPr/>
        <w:t>(СП</w:t>
      </w:r>
      <w:r>
        <w:rPr>
          <w:spacing w:val="-5"/>
        </w:rPr>
        <w:t xml:space="preserve"> </w:t>
      </w:r>
      <w:r>
        <w:rPr/>
        <w:t>2.4.3648-20), утвержденных</w:t>
      </w:r>
      <w:r>
        <w:rPr>
          <w:spacing w:val="-14"/>
        </w:rPr>
        <w:t xml:space="preserve"> </w:t>
      </w:r>
      <w:r>
        <w:rPr/>
        <w:t>постановлением</w:t>
      </w:r>
      <w:r>
        <w:rPr>
          <w:spacing w:val="-15"/>
        </w:rPr>
        <w:t xml:space="preserve"> </w:t>
      </w:r>
      <w:r>
        <w:rPr/>
        <w:t>Главного</w:t>
      </w:r>
      <w:r>
        <w:rPr>
          <w:spacing w:val="-15"/>
        </w:rPr>
        <w:t xml:space="preserve"> </w:t>
      </w:r>
      <w:r>
        <w:rPr/>
        <w:t>государственного</w:t>
      </w:r>
      <w:r>
        <w:rPr>
          <w:spacing w:val="-14"/>
        </w:rPr>
        <w:t xml:space="preserve"> </w:t>
      </w:r>
      <w:r>
        <w:rPr/>
        <w:t>санитарного</w:t>
      </w:r>
      <w:r>
        <w:rPr>
          <w:spacing w:val="-15"/>
        </w:rPr>
        <w:t xml:space="preserve"> </w:t>
      </w:r>
      <w:r>
        <w:rPr/>
        <w:t>врача</w:t>
      </w:r>
      <w:r>
        <w:rPr>
          <w:spacing w:val="-15"/>
        </w:rPr>
        <w:t xml:space="preserve"> </w:t>
      </w:r>
      <w:r>
        <w:rPr/>
        <w:t>РФ</w:t>
      </w:r>
      <w:r>
        <w:rPr>
          <w:spacing w:val="-14"/>
        </w:rPr>
        <w:t xml:space="preserve"> </w:t>
      </w:r>
      <w:r>
        <w:rPr/>
        <w:t>от</w:t>
      </w:r>
      <w:r>
        <w:rPr>
          <w:spacing w:val="-15"/>
        </w:rPr>
        <w:t xml:space="preserve"> </w:t>
      </w:r>
      <w:r>
        <w:rPr/>
        <w:t>28.09.2020</w:t>
      </w:r>
      <w:r>
        <w:rPr>
          <w:spacing w:val="-14"/>
        </w:rPr>
        <w:t xml:space="preserve"> </w:t>
      </w:r>
      <w:r>
        <w:rPr/>
        <w:t>№ 28, Законом Республики Татарстан от 22 июля 2013 года № 68- ЗРТ «Об образовании», Постановлением руководителей муниципальных образований Республики Татарстан о закреплении территорий за муниципальными общеобразовательными учреждениями (в действующей редакции), а также Уставом школы.</w:t>
      </w:r>
    </w:p>
    <w:p>
      <w:pPr>
        <w:pStyle w:val="ListParagraph"/>
        <w:numPr>
          <w:ilvl w:val="1"/>
          <w:numId w:val="20"/>
        </w:numPr>
        <w:tabs>
          <w:tab w:val="clear" w:pos="720"/>
          <w:tab w:val="left" w:pos="1150" w:leader="none"/>
        </w:tabs>
        <w:spacing w:lineRule="auto" w:line="240" w:before="0" w:after="0"/>
        <w:ind w:left="1" w:right="862" w:firstLine="283"/>
        <w:jc w:val="both"/>
        <w:rPr>
          <w:sz w:val="24"/>
        </w:rPr>
      </w:pPr>
      <w:r>
        <w:rPr>
          <w:sz w:val="24"/>
        </w:rPr>
        <w:t>Настоящее Положение о порядке приема в Учреждение на обучение по основным общеобразовательным программам регламентирует правила приема граждан Российской Федерации в Учреждение на обучение по образовательным программа начального общего образования</w:t>
      </w:r>
      <w:r>
        <w:rPr>
          <w:spacing w:val="-6"/>
          <w:sz w:val="24"/>
        </w:rPr>
        <w:t xml:space="preserve"> </w:t>
      </w:r>
      <w:r>
        <w:rPr>
          <w:sz w:val="24"/>
        </w:rPr>
        <w:t>и</w:t>
      </w:r>
      <w:r>
        <w:rPr>
          <w:spacing w:val="-7"/>
          <w:sz w:val="24"/>
        </w:rPr>
        <w:t xml:space="preserve"> </w:t>
      </w:r>
      <w:r>
        <w:rPr>
          <w:sz w:val="24"/>
        </w:rPr>
        <w:t>проживающих</w:t>
      </w:r>
      <w:r>
        <w:rPr>
          <w:spacing w:val="-6"/>
          <w:sz w:val="24"/>
        </w:rPr>
        <w:t xml:space="preserve"> </w:t>
      </w:r>
      <w:r>
        <w:rPr>
          <w:sz w:val="24"/>
        </w:rPr>
        <w:t>на</w:t>
      </w:r>
      <w:r>
        <w:rPr>
          <w:spacing w:val="-7"/>
          <w:sz w:val="24"/>
        </w:rPr>
        <w:t xml:space="preserve"> </w:t>
      </w:r>
      <w:r>
        <w:rPr>
          <w:sz w:val="24"/>
        </w:rPr>
        <w:t>территории,</w:t>
      </w:r>
      <w:r>
        <w:rPr>
          <w:spacing w:val="-8"/>
          <w:sz w:val="24"/>
        </w:rPr>
        <w:t xml:space="preserve"> </w:t>
      </w:r>
      <w:r>
        <w:rPr>
          <w:sz w:val="24"/>
        </w:rPr>
        <w:t>за</w:t>
      </w:r>
      <w:r>
        <w:rPr>
          <w:spacing w:val="-7"/>
          <w:sz w:val="24"/>
        </w:rPr>
        <w:t xml:space="preserve"> </w:t>
      </w:r>
      <w:r>
        <w:rPr>
          <w:sz w:val="24"/>
        </w:rPr>
        <w:t>которой</w:t>
      </w:r>
      <w:r>
        <w:rPr>
          <w:spacing w:val="-7"/>
          <w:sz w:val="24"/>
        </w:rPr>
        <w:t xml:space="preserve"> </w:t>
      </w:r>
      <w:r>
        <w:rPr>
          <w:sz w:val="24"/>
        </w:rPr>
        <w:t>закреплена</w:t>
      </w:r>
      <w:r>
        <w:rPr>
          <w:spacing w:val="-4"/>
          <w:sz w:val="24"/>
        </w:rPr>
        <w:t xml:space="preserve"> </w:t>
      </w:r>
      <w:r>
        <w:rPr>
          <w:sz w:val="24"/>
        </w:rPr>
        <w:t>указанная образовательная</w:t>
      </w:r>
      <w:r>
        <w:rPr>
          <w:spacing w:val="-8"/>
          <w:sz w:val="24"/>
        </w:rPr>
        <w:t xml:space="preserve"> </w:t>
      </w:r>
      <w:r>
        <w:rPr>
          <w:sz w:val="24"/>
        </w:rPr>
        <w:t>организация</w:t>
      </w:r>
      <w:r>
        <w:rPr>
          <w:spacing w:val="-8"/>
          <w:sz w:val="24"/>
        </w:rPr>
        <w:t xml:space="preserve"> </w:t>
      </w:r>
      <w:r>
        <w:rPr>
          <w:sz w:val="24"/>
        </w:rPr>
        <w:t>(далее</w:t>
      </w:r>
      <w:r>
        <w:rPr>
          <w:spacing w:val="-7"/>
          <w:sz w:val="24"/>
        </w:rPr>
        <w:t xml:space="preserve"> </w:t>
      </w:r>
      <w:r>
        <w:rPr>
          <w:sz w:val="24"/>
        </w:rPr>
        <w:t>-</w:t>
      </w:r>
      <w:r>
        <w:rPr>
          <w:spacing w:val="-7"/>
          <w:sz w:val="24"/>
        </w:rPr>
        <w:t xml:space="preserve"> </w:t>
      </w:r>
      <w:r>
        <w:rPr>
          <w:sz w:val="24"/>
        </w:rPr>
        <w:t>закрепленная</w:t>
      </w:r>
      <w:r>
        <w:rPr>
          <w:spacing w:val="-7"/>
          <w:sz w:val="24"/>
        </w:rPr>
        <w:t xml:space="preserve"> </w:t>
      </w:r>
      <w:r>
        <w:rPr>
          <w:sz w:val="24"/>
        </w:rPr>
        <w:t>территория).</w:t>
      </w:r>
      <w:r>
        <w:rPr>
          <w:spacing w:val="-8"/>
          <w:sz w:val="24"/>
        </w:rPr>
        <w:t xml:space="preserve"> </w:t>
      </w:r>
      <w:r>
        <w:rPr>
          <w:sz w:val="24"/>
        </w:rPr>
        <w:t>Учреждение</w:t>
      </w:r>
      <w:r>
        <w:rPr>
          <w:spacing w:val="-8"/>
          <w:sz w:val="24"/>
        </w:rPr>
        <w:t xml:space="preserve"> </w:t>
      </w:r>
      <w:r>
        <w:rPr>
          <w:sz w:val="24"/>
        </w:rPr>
        <w:t>размещает</w:t>
      </w:r>
      <w:r>
        <w:rPr>
          <w:spacing w:val="-8"/>
          <w:sz w:val="24"/>
        </w:rPr>
        <w:t xml:space="preserve"> </w:t>
      </w:r>
      <w:r>
        <w:rPr>
          <w:sz w:val="24"/>
        </w:rPr>
        <w:t>на</w:t>
      </w:r>
      <w:r>
        <w:rPr>
          <w:spacing w:val="-8"/>
          <w:sz w:val="24"/>
        </w:rPr>
        <w:t xml:space="preserve"> </w:t>
      </w:r>
      <w:r>
        <w:rPr>
          <w:sz w:val="24"/>
        </w:rPr>
        <w:t>своих информационном</w:t>
      </w:r>
      <w:r>
        <w:rPr>
          <w:spacing w:val="36"/>
          <w:sz w:val="24"/>
        </w:rPr>
        <w:t xml:space="preserve"> </w:t>
      </w:r>
      <w:r>
        <w:rPr>
          <w:sz w:val="24"/>
        </w:rPr>
        <w:t>стенде</w:t>
      </w:r>
      <w:r>
        <w:rPr>
          <w:spacing w:val="36"/>
          <w:sz w:val="24"/>
        </w:rPr>
        <w:t xml:space="preserve"> </w:t>
      </w:r>
      <w:r>
        <w:rPr>
          <w:sz w:val="24"/>
        </w:rPr>
        <w:t>и</w:t>
      </w:r>
      <w:r>
        <w:rPr>
          <w:spacing w:val="38"/>
          <w:sz w:val="24"/>
        </w:rPr>
        <w:t xml:space="preserve"> </w:t>
      </w:r>
      <w:r>
        <w:rPr>
          <w:sz w:val="24"/>
        </w:rPr>
        <w:t>официальном</w:t>
      </w:r>
      <w:r>
        <w:rPr>
          <w:spacing w:val="36"/>
          <w:sz w:val="24"/>
        </w:rPr>
        <w:t xml:space="preserve"> </w:t>
      </w:r>
      <w:r>
        <w:rPr>
          <w:sz w:val="24"/>
        </w:rPr>
        <w:t>сайте</w:t>
      </w:r>
      <w:r>
        <w:rPr>
          <w:spacing w:val="37"/>
          <w:sz w:val="24"/>
        </w:rPr>
        <w:t xml:space="preserve"> </w:t>
      </w:r>
      <w:r>
        <w:rPr>
          <w:sz w:val="24"/>
        </w:rPr>
        <w:t>в</w:t>
      </w:r>
      <w:r>
        <w:rPr>
          <w:spacing w:val="37"/>
          <w:sz w:val="24"/>
        </w:rPr>
        <w:t xml:space="preserve"> </w:t>
      </w:r>
      <w:r>
        <w:rPr>
          <w:sz w:val="24"/>
        </w:rPr>
        <w:t>информационно-телекоммуникационной</w:t>
      </w:r>
      <w:r>
        <w:rPr>
          <w:spacing w:val="36"/>
          <w:sz w:val="24"/>
        </w:rPr>
        <w:t xml:space="preserve"> </w:t>
      </w:r>
      <w:r>
        <w:rPr>
          <w:sz w:val="24"/>
        </w:rPr>
        <w:t>сети</w:t>
      </w:r>
    </w:p>
    <w:p>
      <w:pPr>
        <w:pStyle w:val="Style14"/>
        <w:ind w:left="1" w:right="862" w:hanging="0"/>
        <w:rPr/>
      </w:pPr>
      <w:r>
        <w:rPr/>
        <w:t>«Интернет» (далее сеть Интернет) распорядительный акт органа местного самоуправления муниципального образования по решению вопросов местного значения в сфере о закреплении образовательных организаций за соответственно конкретными территориями муниципального образования в течение 10 календарных дней с момента его издания.</w:t>
      </w:r>
    </w:p>
    <w:p>
      <w:pPr>
        <w:pStyle w:val="ListParagraph"/>
        <w:numPr>
          <w:ilvl w:val="1"/>
          <w:numId w:val="20"/>
        </w:numPr>
        <w:tabs>
          <w:tab w:val="clear" w:pos="720"/>
          <w:tab w:val="left" w:pos="1160" w:leader="none"/>
        </w:tabs>
        <w:spacing w:lineRule="auto" w:line="240" w:before="0" w:after="0"/>
        <w:ind w:left="1" w:right="864" w:firstLine="283"/>
        <w:jc w:val="both"/>
        <w:rPr>
          <w:sz w:val="24"/>
        </w:rPr>
      </w:pPr>
      <w:r>
        <w:rPr>
          <w:sz w:val="24"/>
        </w:rPr>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w:t>
      </w:r>
      <w:r>
        <w:rPr>
          <w:spacing w:val="-2"/>
          <w:sz w:val="24"/>
        </w:rPr>
        <w:t>федерации".</w:t>
      </w:r>
    </w:p>
    <w:p>
      <w:pPr>
        <w:pStyle w:val="ListParagraph"/>
        <w:numPr>
          <w:ilvl w:val="1"/>
          <w:numId w:val="20"/>
        </w:numPr>
        <w:tabs>
          <w:tab w:val="clear" w:pos="720"/>
          <w:tab w:val="left" w:pos="1155" w:leader="none"/>
        </w:tabs>
        <w:spacing w:lineRule="auto" w:line="240" w:before="0" w:after="0"/>
        <w:ind w:left="1" w:right="905" w:firstLine="283"/>
        <w:jc w:val="both"/>
        <w:rPr>
          <w:sz w:val="24"/>
        </w:rPr>
      </w:pPr>
      <w:r>
        <w:rPr>
          <w:sz w:val="24"/>
        </w:rPr>
        <w:t>Прием</w:t>
      </w:r>
      <w:r>
        <w:rPr>
          <w:spacing w:val="-11"/>
          <w:sz w:val="24"/>
        </w:rPr>
        <w:t xml:space="preserve"> </w:t>
      </w:r>
      <w:r>
        <w:rPr>
          <w:sz w:val="24"/>
        </w:rPr>
        <w:t>иностранных</w:t>
      </w:r>
      <w:r>
        <w:rPr>
          <w:spacing w:val="-9"/>
          <w:sz w:val="24"/>
        </w:rPr>
        <w:t xml:space="preserve"> </w:t>
      </w:r>
      <w:r>
        <w:rPr>
          <w:sz w:val="24"/>
        </w:rPr>
        <w:t>граждан</w:t>
      </w:r>
      <w:r>
        <w:rPr>
          <w:spacing w:val="-10"/>
          <w:sz w:val="24"/>
        </w:rPr>
        <w:t xml:space="preserve"> </w:t>
      </w:r>
      <w:r>
        <w:rPr>
          <w:sz w:val="24"/>
        </w:rPr>
        <w:t>и</w:t>
      </w:r>
      <w:r>
        <w:rPr>
          <w:spacing w:val="-10"/>
          <w:sz w:val="24"/>
        </w:rPr>
        <w:t xml:space="preserve"> </w:t>
      </w:r>
      <w:r>
        <w:rPr>
          <w:sz w:val="24"/>
        </w:rPr>
        <w:t>лиц</w:t>
      </w:r>
      <w:r>
        <w:rPr>
          <w:spacing w:val="-10"/>
          <w:sz w:val="24"/>
        </w:rPr>
        <w:t xml:space="preserve"> </w:t>
      </w:r>
      <w:r>
        <w:rPr>
          <w:sz w:val="24"/>
        </w:rPr>
        <w:t>без</w:t>
      </w:r>
      <w:r>
        <w:rPr>
          <w:spacing w:val="-10"/>
          <w:sz w:val="24"/>
        </w:rPr>
        <w:t xml:space="preserve"> </w:t>
      </w:r>
      <w:r>
        <w:rPr>
          <w:sz w:val="24"/>
        </w:rPr>
        <w:t>гражданства,</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соотечественников</w:t>
      </w:r>
      <w:r>
        <w:rPr>
          <w:spacing w:val="-14"/>
          <w:sz w:val="24"/>
        </w:rPr>
        <w:t xml:space="preserve"> </w:t>
      </w:r>
      <w:r>
        <w:rPr>
          <w:sz w:val="24"/>
        </w:rPr>
        <w:t xml:space="preserve">за рубежом, в Учреждение для обучения по общеобразовательным программам за счет бюджетных </w:t>
      </w:r>
      <w:r>
        <w:rPr/>
        <w:t>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w:t>
      </w:r>
      <w:r>
        <w:rPr>
          <w:spacing w:val="-11"/>
        </w:rPr>
        <w:t xml:space="preserve"> </w:t>
      </w:r>
      <w:r>
        <w:rPr/>
        <w:t>Федеральным</w:t>
      </w:r>
      <w:r>
        <w:rPr>
          <w:spacing w:val="-12"/>
        </w:rPr>
        <w:t xml:space="preserve"> </w:t>
      </w:r>
      <w:r>
        <w:rPr/>
        <w:t>законом</w:t>
      </w:r>
      <w:r>
        <w:rPr>
          <w:spacing w:val="-12"/>
        </w:rPr>
        <w:t xml:space="preserve"> </w:t>
      </w:r>
      <w:r>
        <w:rPr/>
        <w:t>от</w:t>
      </w:r>
      <w:r>
        <w:rPr>
          <w:spacing w:val="-10"/>
        </w:rPr>
        <w:t xml:space="preserve"> </w:t>
      </w:r>
      <w:r>
        <w:rPr/>
        <w:t>29</w:t>
      </w:r>
      <w:r>
        <w:rPr>
          <w:spacing w:val="-11"/>
        </w:rPr>
        <w:t xml:space="preserve"> </w:t>
      </w:r>
      <w:r>
        <w:rPr/>
        <w:t>декабря</w:t>
      </w:r>
      <w:r>
        <w:rPr>
          <w:spacing w:val="-11"/>
        </w:rPr>
        <w:t xml:space="preserve"> </w:t>
      </w:r>
      <w:r>
        <w:rPr/>
        <w:t>2012</w:t>
      </w:r>
      <w:r>
        <w:rPr>
          <w:spacing w:val="-11"/>
        </w:rPr>
        <w:t xml:space="preserve"> </w:t>
      </w:r>
      <w:r>
        <w:rPr/>
        <w:t>г.</w:t>
      </w:r>
      <w:r>
        <w:rPr>
          <w:spacing w:val="-10"/>
        </w:rPr>
        <w:t xml:space="preserve"> </w:t>
      </w:r>
      <w:r>
        <w:rPr/>
        <w:t>№</w:t>
      </w:r>
      <w:r>
        <w:rPr>
          <w:spacing w:val="-12"/>
        </w:rPr>
        <w:t xml:space="preserve"> </w:t>
      </w:r>
      <w:r>
        <w:rPr/>
        <w:t>273-ФЗ</w:t>
      </w:r>
      <w:r>
        <w:rPr>
          <w:spacing w:val="-10"/>
        </w:rPr>
        <w:t xml:space="preserve"> </w:t>
      </w:r>
      <w:r>
        <w:rPr/>
        <w:t>"Об</w:t>
      </w:r>
      <w:r>
        <w:rPr>
          <w:spacing w:val="-11"/>
        </w:rPr>
        <w:t xml:space="preserve"> </w:t>
      </w:r>
      <w:r>
        <w:rPr/>
        <w:t>образовании</w:t>
      </w:r>
      <w:r>
        <w:rPr>
          <w:spacing w:val="-10"/>
        </w:rPr>
        <w:t xml:space="preserve"> </w:t>
      </w:r>
      <w:r>
        <w:rPr/>
        <w:t>в</w:t>
      </w:r>
      <w:r>
        <w:rPr>
          <w:spacing w:val="-12"/>
        </w:rPr>
        <w:t xml:space="preserve"> </w:t>
      </w:r>
      <w:r>
        <w:rPr/>
        <w:t>Российской Федерации" и настоящим Положением.</w:t>
      </w:r>
    </w:p>
    <w:p>
      <w:pPr>
        <w:pStyle w:val="ListParagraph"/>
        <w:numPr>
          <w:ilvl w:val="1"/>
          <w:numId w:val="20"/>
        </w:numPr>
        <w:tabs>
          <w:tab w:val="clear" w:pos="720"/>
          <w:tab w:val="left" w:pos="1150" w:leader="none"/>
        </w:tabs>
        <w:spacing w:lineRule="auto" w:line="240" w:before="0" w:after="0"/>
        <w:ind w:left="1" w:right="907" w:firstLine="283"/>
        <w:jc w:val="both"/>
        <w:rPr>
          <w:sz w:val="24"/>
        </w:rPr>
      </w:pPr>
      <w:r>
        <w:rPr>
          <w:sz w:val="24"/>
        </w:rPr>
        <w:t>Положение обеспечивает прием всех граждан, которые имеют право на получение общего образования соответствующего уровня, если иное не предусмотрено Федеральным законом от 29 декабря 2012 г. № 273-ФЗ "Об образовании в Российской Федерации".</w:t>
      </w:r>
    </w:p>
    <w:p>
      <w:pPr>
        <w:pStyle w:val="1"/>
        <w:numPr>
          <w:ilvl w:val="0"/>
          <w:numId w:val="20"/>
        </w:numPr>
        <w:tabs>
          <w:tab w:val="clear" w:pos="720"/>
          <w:tab w:val="left" w:pos="686" w:leader="none"/>
        </w:tabs>
        <w:spacing w:lineRule="auto" w:line="240" w:before="152" w:after="0"/>
        <w:ind w:left="1" w:right="912" w:firstLine="283"/>
        <w:jc w:val="both"/>
        <w:rPr/>
      </w:pPr>
      <w:r>
        <w:rPr/>
        <w:t>Порядок приема граждан на обучение по основным общеобразовательным программам начального общего образования</w:t>
      </w:r>
    </w:p>
    <w:p>
      <w:pPr>
        <w:pStyle w:val="ListParagraph"/>
        <w:numPr>
          <w:ilvl w:val="1"/>
          <w:numId w:val="20"/>
        </w:numPr>
        <w:tabs>
          <w:tab w:val="clear" w:pos="720"/>
          <w:tab w:val="left" w:pos="1179" w:leader="none"/>
        </w:tabs>
        <w:spacing w:lineRule="auto" w:line="240" w:before="0" w:after="0"/>
        <w:ind w:left="1" w:right="910" w:firstLine="283"/>
        <w:jc w:val="both"/>
        <w:rPr>
          <w:sz w:val="24"/>
        </w:rPr>
      </w:pPr>
      <w:r>
        <w:rPr>
          <w:sz w:val="24"/>
        </w:rPr>
        <w:t>Прием в Учреждение на обучение по основным общеобразовательным программам проводится на общедоступной основе.</w:t>
      </w:r>
    </w:p>
    <w:p>
      <w:pPr>
        <w:pStyle w:val="ListParagraph"/>
        <w:numPr>
          <w:ilvl w:val="1"/>
          <w:numId w:val="20"/>
        </w:numPr>
        <w:tabs>
          <w:tab w:val="clear" w:pos="720"/>
          <w:tab w:val="left" w:pos="1179" w:leader="none"/>
        </w:tabs>
        <w:spacing w:lineRule="auto" w:line="240" w:before="0" w:after="0"/>
        <w:ind w:left="1" w:right="908" w:firstLine="283"/>
        <w:jc w:val="both"/>
        <w:rPr>
          <w:sz w:val="24"/>
        </w:rPr>
      </w:pPr>
      <w:r>
        <w:rPr>
          <w:sz w:val="24"/>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на обучение по образовательным программам начального общего образования в более раннем или более позднем возрасте.</w:t>
      </w:r>
    </w:p>
    <w:p>
      <w:pPr>
        <w:pStyle w:val="ListParagraph"/>
        <w:numPr>
          <w:ilvl w:val="1"/>
          <w:numId w:val="20"/>
        </w:numPr>
        <w:tabs>
          <w:tab w:val="clear" w:pos="720"/>
          <w:tab w:val="left" w:pos="1174" w:leader="none"/>
        </w:tabs>
        <w:spacing w:lineRule="auto" w:line="240" w:before="0" w:after="0"/>
        <w:ind w:left="1174" w:right="0" w:hanging="890"/>
        <w:jc w:val="both"/>
        <w:rPr>
          <w:sz w:val="24"/>
        </w:rPr>
      </w:pPr>
      <w:r>
        <w:rPr>
          <w:sz w:val="24"/>
        </w:rPr>
        <w:t>Во</w:t>
      </w:r>
      <w:r>
        <w:rPr>
          <w:spacing w:val="-5"/>
          <w:sz w:val="24"/>
        </w:rPr>
        <w:t xml:space="preserve"> </w:t>
      </w:r>
      <w:r>
        <w:rPr>
          <w:sz w:val="24"/>
        </w:rPr>
        <w:t>внеочередном</w:t>
      </w:r>
      <w:r>
        <w:rPr>
          <w:spacing w:val="-2"/>
          <w:sz w:val="24"/>
        </w:rPr>
        <w:t xml:space="preserve"> </w:t>
      </w:r>
      <w:r>
        <w:rPr>
          <w:sz w:val="24"/>
        </w:rPr>
        <w:t>порядке</w:t>
      </w:r>
      <w:r>
        <w:rPr>
          <w:spacing w:val="-3"/>
          <w:sz w:val="24"/>
        </w:rPr>
        <w:t xml:space="preserve"> </w:t>
      </w:r>
      <w:r>
        <w:rPr>
          <w:sz w:val="24"/>
        </w:rPr>
        <w:t>предоставляются</w:t>
      </w:r>
      <w:r>
        <w:rPr>
          <w:spacing w:val="-2"/>
          <w:sz w:val="24"/>
        </w:rPr>
        <w:t xml:space="preserve"> </w:t>
      </w:r>
      <w:r>
        <w:rPr>
          <w:sz w:val="24"/>
        </w:rPr>
        <w:t>места</w:t>
      </w:r>
      <w:r>
        <w:rPr>
          <w:spacing w:val="-3"/>
          <w:sz w:val="24"/>
        </w:rPr>
        <w:t xml:space="preserve"> </w:t>
      </w:r>
      <w:r>
        <w:rPr>
          <w:sz w:val="24"/>
        </w:rPr>
        <w:t>в</w:t>
      </w:r>
      <w:r>
        <w:rPr>
          <w:spacing w:val="-2"/>
          <w:sz w:val="24"/>
        </w:rPr>
        <w:t xml:space="preserve"> Учреждение:</w:t>
      </w:r>
    </w:p>
    <w:p>
      <w:pPr>
        <w:pStyle w:val="Style14"/>
        <w:ind w:left="1" w:right="841" w:hanging="0"/>
        <w:rPr/>
      </w:pPr>
      <w:r>
        <w:rPr/>
        <w:t>-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w:t>
      </w:r>
      <w:r>
        <w:rPr>
          <w:spacing w:val="-11"/>
        </w:rPr>
        <w:t xml:space="preserve"> </w:t>
      </w:r>
      <w:r>
        <w:rPr/>
        <w:t>при</w:t>
      </w:r>
      <w:r>
        <w:rPr>
          <w:spacing w:val="-12"/>
        </w:rPr>
        <w:t xml:space="preserve"> </w:t>
      </w:r>
      <w:r>
        <w:rPr/>
        <w:t>выполнении</w:t>
      </w:r>
      <w:r>
        <w:rPr>
          <w:spacing w:val="-12"/>
        </w:rPr>
        <w:t xml:space="preserve"> </w:t>
      </w:r>
      <w:r>
        <w:rPr/>
        <w:t>задач</w:t>
      </w:r>
      <w:r>
        <w:rPr>
          <w:spacing w:val="-14"/>
        </w:rPr>
        <w:t xml:space="preserve"> </w:t>
      </w:r>
      <w:r>
        <w:rPr/>
        <w:t>в</w:t>
      </w:r>
      <w:r>
        <w:rPr>
          <w:spacing w:val="-14"/>
        </w:rPr>
        <w:t xml:space="preserve"> </w:t>
      </w:r>
      <w:r>
        <w:rPr/>
        <w:t>ходе</w:t>
      </w:r>
      <w:r>
        <w:rPr>
          <w:spacing w:val="-14"/>
        </w:rPr>
        <w:t xml:space="preserve"> </w:t>
      </w:r>
      <w:r>
        <w:rPr/>
        <w:t>проведения</w:t>
      </w:r>
      <w:r>
        <w:rPr>
          <w:spacing w:val="-13"/>
        </w:rPr>
        <w:t xml:space="preserve"> </w:t>
      </w:r>
      <w:r>
        <w:rPr/>
        <w:t>специальной</w:t>
      </w:r>
      <w:r>
        <w:rPr>
          <w:spacing w:val="-12"/>
        </w:rPr>
        <w:t xml:space="preserve"> </w:t>
      </w:r>
      <w:r>
        <w:rPr/>
        <w:t>военной</w:t>
      </w:r>
      <w:r>
        <w:rPr>
          <w:spacing w:val="-14"/>
        </w:rPr>
        <w:t xml:space="preserve"> </w:t>
      </w:r>
      <w:r>
        <w:rPr/>
        <w:t>операции,</w:t>
      </w:r>
      <w:r>
        <w:rPr>
          <w:spacing w:val="-13"/>
        </w:rPr>
        <w:t xml:space="preserve"> </w:t>
      </w:r>
      <w:r>
        <w:rPr/>
        <w:t>в</w:t>
      </w:r>
      <w:r>
        <w:rPr>
          <w:spacing w:val="-14"/>
        </w:rPr>
        <w:t xml:space="preserve"> </w:t>
      </w:r>
      <w:r>
        <w:rPr/>
        <w:t>том</w:t>
      </w:r>
      <w:r>
        <w:rPr>
          <w:spacing w:val="-13"/>
        </w:rPr>
        <w:t xml:space="preserve"> </w:t>
      </w:r>
      <w:r>
        <w:rPr/>
        <w:t>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w:t>
      </w:r>
      <w:r>
        <w:rPr>
          <w:spacing w:val="39"/>
        </w:rPr>
        <w:t xml:space="preserve"> </w:t>
      </w:r>
      <w:r>
        <w:rPr/>
        <w:t>патронатную</w:t>
      </w:r>
      <w:r>
        <w:rPr>
          <w:spacing w:val="-8"/>
        </w:rPr>
        <w:t xml:space="preserve"> </w:t>
      </w:r>
      <w:r>
        <w:rPr/>
        <w:t>семью.</w:t>
      </w:r>
      <w:r>
        <w:rPr>
          <w:spacing w:val="-8"/>
        </w:rPr>
        <w:t xml:space="preserve"> </w:t>
      </w:r>
      <w:hyperlink r:id="rId3">
        <w:r>
          <w:rPr/>
          <w:t>п.</w:t>
        </w:r>
        <w:r>
          <w:rPr>
            <w:spacing w:val="-6"/>
          </w:rPr>
          <w:t xml:space="preserve"> </w:t>
        </w:r>
        <w:r>
          <w:rPr/>
          <w:t>8</w:t>
        </w:r>
      </w:hyperlink>
      <w:r>
        <w:rPr>
          <w:spacing w:val="-6"/>
        </w:rPr>
        <w:t xml:space="preserve"> </w:t>
      </w:r>
      <w:r>
        <w:rPr/>
        <w:t>статьи</w:t>
      </w:r>
      <w:r>
        <w:rPr>
          <w:spacing w:val="-5"/>
        </w:rPr>
        <w:t xml:space="preserve"> </w:t>
      </w:r>
      <w:r>
        <w:rPr/>
        <w:t>24</w:t>
      </w:r>
      <w:r>
        <w:rPr>
          <w:spacing w:val="-6"/>
        </w:rPr>
        <w:t xml:space="preserve"> </w:t>
      </w:r>
      <w:r>
        <w:rPr/>
        <w:t>Федерального</w:t>
      </w:r>
      <w:r>
        <w:rPr>
          <w:spacing w:val="-5"/>
        </w:rPr>
        <w:t xml:space="preserve"> </w:t>
      </w:r>
      <w:r>
        <w:rPr/>
        <w:t>закона</w:t>
      </w:r>
      <w:r>
        <w:rPr>
          <w:spacing w:val="-8"/>
        </w:rPr>
        <w:t xml:space="preserve"> </w:t>
      </w:r>
      <w:r>
        <w:rPr/>
        <w:t>от</w:t>
      </w:r>
      <w:r>
        <w:rPr>
          <w:spacing w:val="-15"/>
        </w:rPr>
        <w:t xml:space="preserve"> </w:t>
      </w:r>
      <w:r>
        <w:rPr/>
        <w:t>27</w:t>
      </w:r>
      <w:r>
        <w:rPr>
          <w:spacing w:val="-11"/>
        </w:rPr>
        <w:t xml:space="preserve"> </w:t>
      </w:r>
      <w:r>
        <w:rPr/>
        <w:t>мая</w:t>
      </w:r>
      <w:r>
        <w:rPr>
          <w:spacing w:val="-11"/>
        </w:rPr>
        <w:t xml:space="preserve"> </w:t>
      </w:r>
      <w:r>
        <w:rPr/>
        <w:t>1998</w:t>
      </w:r>
      <w:r>
        <w:rPr>
          <w:spacing w:val="-11"/>
        </w:rPr>
        <w:t xml:space="preserve"> </w:t>
      </w:r>
      <w:r>
        <w:rPr/>
        <w:t>г.</w:t>
      </w:r>
      <w:r>
        <w:rPr>
          <w:spacing w:val="-11"/>
        </w:rPr>
        <w:t xml:space="preserve"> </w:t>
      </w:r>
      <w:r>
        <w:rPr/>
        <w:t>N</w:t>
      </w:r>
      <w:r>
        <w:rPr>
          <w:spacing w:val="-11"/>
        </w:rPr>
        <w:t xml:space="preserve"> </w:t>
      </w:r>
      <w:r>
        <w:rPr/>
        <w:t>76-ФЗ</w:t>
      </w:r>
      <w:r>
        <w:rPr>
          <w:spacing w:val="-6"/>
        </w:rPr>
        <w:t xml:space="preserve"> </w:t>
      </w:r>
      <w:r>
        <w:rPr/>
        <w:t xml:space="preserve">«О статусе военнослужащих» </w:t>
      </w:r>
      <w:hyperlink r:id="rId4">
        <w:r>
          <w:rPr/>
          <w:t>ст. 28.1</w:t>
        </w:r>
      </w:hyperlink>
      <w:r>
        <w:rPr/>
        <w:t xml:space="preserve"> Федерального закона от 3 июля 2016 г. N 226-ФЗ «О войсках национальной гвардии Российской Федерации», по месту жительства их семей,</w:t>
      </w:r>
    </w:p>
    <w:p>
      <w:pPr>
        <w:pStyle w:val="Style14"/>
        <w:ind w:left="1" w:right="908" w:hanging="0"/>
        <w:jc w:val="left"/>
        <w:rPr/>
      </w:pPr>
      <w:r>
        <w:rPr/>
        <w:t>-детям,</w:t>
      </w:r>
      <w:r>
        <w:rPr>
          <w:spacing w:val="25"/>
        </w:rPr>
        <w:t xml:space="preserve"> </w:t>
      </w:r>
      <w:r>
        <w:rPr/>
        <w:t>указанным в пункте 5</w:t>
      </w:r>
      <w:r>
        <w:rPr>
          <w:spacing w:val="27"/>
        </w:rPr>
        <w:t xml:space="preserve"> </w:t>
      </w:r>
      <w:r>
        <w:rPr/>
        <w:t>статьи</w:t>
      </w:r>
      <w:r>
        <w:rPr>
          <w:spacing w:val="21"/>
        </w:rPr>
        <w:t xml:space="preserve"> </w:t>
      </w:r>
      <w:r>
        <w:rPr/>
        <w:t>44 Закона Российской</w:t>
      </w:r>
      <w:r>
        <w:rPr>
          <w:spacing w:val="21"/>
        </w:rPr>
        <w:t xml:space="preserve"> </w:t>
      </w:r>
      <w:r>
        <w:rPr/>
        <w:t>Федерации</w:t>
      </w:r>
      <w:r>
        <w:rPr>
          <w:spacing w:val="21"/>
        </w:rPr>
        <w:t xml:space="preserve"> </w:t>
      </w:r>
      <w:r>
        <w:rPr/>
        <w:t>от</w:t>
      </w:r>
      <w:r>
        <w:rPr>
          <w:spacing w:val="21"/>
        </w:rPr>
        <w:t xml:space="preserve"> </w:t>
      </w:r>
      <w:r>
        <w:rPr/>
        <w:t>17 января 1992 г, № 2202-1 «О прокуратуре Российской федерации»,</w:t>
      </w:r>
    </w:p>
    <w:p>
      <w:pPr>
        <w:pStyle w:val="Style14"/>
        <w:ind w:left="1" w:right="912" w:hanging="0"/>
        <w:jc w:val="left"/>
        <w:rPr/>
      </w:pPr>
      <w:r>
        <w:rPr/>
        <w:t>-детям,</w:t>
      </w:r>
      <w:r>
        <w:rPr>
          <w:spacing w:val="35"/>
        </w:rPr>
        <w:t xml:space="preserve"> </w:t>
      </w:r>
      <w:r>
        <w:rPr/>
        <w:t>указанным</w:t>
      </w:r>
      <w:r>
        <w:rPr>
          <w:spacing w:val="29"/>
        </w:rPr>
        <w:t xml:space="preserve"> </w:t>
      </w:r>
      <w:r>
        <w:rPr/>
        <w:t>в</w:t>
      </w:r>
      <w:r>
        <w:rPr>
          <w:spacing w:val="29"/>
        </w:rPr>
        <w:t xml:space="preserve"> </w:t>
      </w:r>
      <w:r>
        <w:rPr/>
        <w:t>пункте</w:t>
      </w:r>
      <w:r>
        <w:rPr>
          <w:spacing w:val="30"/>
        </w:rPr>
        <w:t xml:space="preserve"> </w:t>
      </w:r>
      <w:r>
        <w:rPr/>
        <w:t>3</w:t>
      </w:r>
      <w:r>
        <w:rPr>
          <w:spacing w:val="32"/>
        </w:rPr>
        <w:t xml:space="preserve"> </w:t>
      </w:r>
      <w:r>
        <w:rPr/>
        <w:t>статьи</w:t>
      </w:r>
      <w:r>
        <w:rPr>
          <w:spacing w:val="31"/>
        </w:rPr>
        <w:t xml:space="preserve"> </w:t>
      </w:r>
      <w:r>
        <w:rPr/>
        <w:t>19</w:t>
      </w:r>
      <w:r>
        <w:rPr>
          <w:spacing w:val="30"/>
        </w:rPr>
        <w:t xml:space="preserve"> </w:t>
      </w:r>
      <w:r>
        <w:rPr/>
        <w:t>Закона</w:t>
      </w:r>
      <w:r>
        <w:rPr>
          <w:spacing w:val="29"/>
        </w:rPr>
        <w:t xml:space="preserve"> </w:t>
      </w:r>
      <w:r>
        <w:rPr/>
        <w:t>Российской</w:t>
      </w:r>
      <w:r>
        <w:rPr>
          <w:spacing w:val="31"/>
        </w:rPr>
        <w:t xml:space="preserve"> </w:t>
      </w:r>
      <w:r>
        <w:rPr/>
        <w:t>Федерации</w:t>
      </w:r>
      <w:r>
        <w:rPr>
          <w:spacing w:val="31"/>
        </w:rPr>
        <w:t xml:space="preserve"> </w:t>
      </w:r>
      <w:r>
        <w:rPr/>
        <w:t>от</w:t>
      </w:r>
      <w:r>
        <w:rPr>
          <w:spacing w:val="31"/>
        </w:rPr>
        <w:t xml:space="preserve"> </w:t>
      </w:r>
      <w:r>
        <w:rPr/>
        <w:t>26</w:t>
      </w:r>
      <w:r>
        <w:rPr>
          <w:spacing w:val="30"/>
        </w:rPr>
        <w:t xml:space="preserve"> </w:t>
      </w:r>
      <w:r>
        <w:rPr/>
        <w:t>июня</w:t>
      </w:r>
      <w:r>
        <w:rPr>
          <w:spacing w:val="30"/>
        </w:rPr>
        <w:t xml:space="preserve"> </w:t>
      </w:r>
      <w:r>
        <w:rPr/>
        <w:t>1992</w:t>
      </w:r>
      <w:r>
        <w:rPr>
          <w:spacing w:val="30"/>
        </w:rPr>
        <w:t xml:space="preserve"> </w:t>
      </w:r>
      <w:r>
        <w:rPr/>
        <w:t>г.</w:t>
      </w:r>
      <w:r>
        <w:rPr>
          <w:spacing w:val="30"/>
        </w:rPr>
        <w:t xml:space="preserve"> </w:t>
      </w:r>
      <w:r>
        <w:rPr/>
        <w:t>№ 3132-1 «О статусе судей в Российской Федерации»;</w:t>
      </w:r>
    </w:p>
    <w:p>
      <w:pPr>
        <w:pStyle w:val="Style14"/>
        <w:jc w:val="left"/>
        <w:rPr/>
      </w:pPr>
      <w:r>
        <w:rPr/>
        <w:t>-детям, указанным в части 25 статьи 35 Федерального закона от 28 декабря 2010 г. № 403-ФЗ «О Следственном комитете Российской Федерации»</w:t>
      </w:r>
    </w:p>
    <w:p>
      <w:pPr>
        <w:pStyle w:val="ListParagraph"/>
        <w:numPr>
          <w:ilvl w:val="1"/>
          <w:numId w:val="20"/>
        </w:numPr>
        <w:tabs>
          <w:tab w:val="clear" w:pos="720"/>
          <w:tab w:val="left" w:pos="1179" w:leader="none"/>
        </w:tabs>
        <w:spacing w:lineRule="auto" w:line="240" w:before="0" w:after="0"/>
        <w:ind w:left="1" w:right="905" w:firstLine="283"/>
        <w:jc w:val="both"/>
        <w:rPr>
          <w:sz w:val="24"/>
        </w:rPr>
      </w:pPr>
      <w:r>
        <w:rPr>
          <w:sz w:val="24"/>
        </w:rPr>
        <w:t>В</w:t>
      </w:r>
      <w:r>
        <w:rPr>
          <w:spacing w:val="-5"/>
          <w:sz w:val="24"/>
        </w:rPr>
        <w:t xml:space="preserve"> </w:t>
      </w:r>
      <w:r>
        <w:rPr>
          <w:sz w:val="24"/>
        </w:rPr>
        <w:t>первоочередном</w:t>
      </w:r>
      <w:r>
        <w:rPr>
          <w:spacing w:val="-2"/>
          <w:sz w:val="24"/>
        </w:rPr>
        <w:t xml:space="preserve"> </w:t>
      </w:r>
      <w:r>
        <w:rPr>
          <w:sz w:val="24"/>
        </w:rPr>
        <w:t>порядке</w:t>
      </w:r>
      <w:r>
        <w:rPr>
          <w:spacing w:val="-4"/>
          <w:sz w:val="24"/>
        </w:rPr>
        <w:t xml:space="preserve"> </w:t>
      </w:r>
      <w:r>
        <w:rPr>
          <w:sz w:val="24"/>
        </w:rPr>
        <w:t>предоставляются</w:t>
      </w:r>
      <w:r>
        <w:rPr>
          <w:spacing w:val="-3"/>
          <w:sz w:val="24"/>
        </w:rPr>
        <w:t xml:space="preserve"> </w:t>
      </w:r>
      <w:r>
        <w:rPr>
          <w:sz w:val="24"/>
        </w:rPr>
        <w:t>места</w:t>
      </w:r>
      <w:r>
        <w:rPr>
          <w:spacing w:val="-2"/>
          <w:sz w:val="24"/>
        </w:rPr>
        <w:t xml:space="preserve"> </w:t>
      </w:r>
      <w:r>
        <w:rPr>
          <w:sz w:val="24"/>
        </w:rPr>
        <w:t>в</w:t>
      </w:r>
      <w:r>
        <w:rPr>
          <w:spacing w:val="-4"/>
          <w:sz w:val="24"/>
        </w:rPr>
        <w:t xml:space="preserve"> </w:t>
      </w:r>
      <w:r>
        <w:rPr>
          <w:sz w:val="24"/>
        </w:rPr>
        <w:t>Учреждение</w:t>
      </w:r>
      <w:r>
        <w:rPr>
          <w:spacing w:val="-4"/>
          <w:sz w:val="24"/>
        </w:rPr>
        <w:t xml:space="preserve"> </w:t>
      </w:r>
      <w:r>
        <w:rPr>
          <w:sz w:val="24"/>
        </w:rPr>
        <w:t>детям, указанным</w:t>
      </w:r>
      <w:r>
        <w:rPr>
          <w:spacing w:val="-5"/>
          <w:sz w:val="24"/>
        </w:rPr>
        <w:t xml:space="preserve"> </w:t>
      </w:r>
      <w:r>
        <w:rPr>
          <w:sz w:val="24"/>
        </w:rPr>
        <w:t>в абзаце втором части 6 статьи 19 Федерального закона от 27 мая 1998 г. № 76- ФЗ «О статусе военнослужащих», по месту жительства их семей.</w:t>
      </w:r>
    </w:p>
    <w:p>
      <w:pPr>
        <w:pStyle w:val="Style14"/>
        <w:ind w:left="1" w:right="901" w:firstLine="283"/>
        <w:rPr/>
      </w:pPr>
      <w:r>
        <w:rPr/>
        <w:t xml:space="preserve">В первоочередном порядке также предоставляются места по месту жительства независимо от формы собственности детям, указанным в части 6 статьи 46 Федерального закона от 7 февраля 2011 г. № З-ФЗ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283-Ф3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Pr>
          <w:spacing w:val="-2"/>
        </w:rPr>
        <w:t>Федерации</w:t>
      </w:r>
    </w:p>
    <w:p>
      <w:pPr>
        <w:sectPr>
          <w:footerReference w:type="default" r:id="rId5"/>
          <w:footerReference w:type="first" r:id="rId6"/>
          <w:type w:val="nextPage"/>
          <w:pgSz w:w="11906" w:h="16838"/>
          <w:pgMar w:left="992" w:right="0" w:gutter="0" w:header="0" w:top="1000" w:footer="388" w:bottom="580"/>
          <w:pgNumType w:fmt="decimal"/>
          <w:formProt w:val="false"/>
          <w:textDirection w:val="lrTb"/>
          <w:docGrid w:type="default" w:linePitch="100" w:charSpace="4096"/>
        </w:sectPr>
        <w:pStyle w:val="Style14"/>
        <w:ind w:left="1" w:right="902" w:firstLine="283"/>
        <w:rPr/>
      </w:pPr>
      <w:r>
        <w:rPr/>
        <w:t>В первоочередном порядке также предоставляются места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pPr>
        <w:pStyle w:val="Style14"/>
        <w:spacing w:before="79" w:after="0"/>
        <w:ind w:left="1" w:right="883" w:firstLine="283"/>
        <w:rPr/>
      </w:pPr>
      <w:r>
        <w:rPr/>
        <w:t>На основании Федерального закона от 27.05.1998 № 76-ФЗ «О статусе военнослужащих»; Федеральный закон от 24.06.2023 №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p>
      <w:pPr>
        <w:pStyle w:val="Style14"/>
        <w:ind w:left="1" w:right="885" w:firstLine="283"/>
        <w:rPr/>
      </w:pPr>
      <w:r>
        <w:rPr/>
        <w:t>В первоочередном порядке также предоставляются места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w:t>
      </w:r>
      <w:r>
        <w:rPr>
          <w:spacing w:val="-2"/>
        </w:rPr>
        <w:t xml:space="preserve"> </w:t>
      </w:r>
      <w:r>
        <w:rPr/>
        <w:t>в</w:t>
      </w:r>
      <w:r>
        <w:rPr>
          <w:spacing w:val="-2"/>
        </w:rPr>
        <w:t xml:space="preserve"> </w:t>
      </w:r>
      <w:r>
        <w:rPr/>
        <w:t>ходе</w:t>
      </w:r>
      <w:r>
        <w:rPr>
          <w:spacing w:val="-2"/>
        </w:rPr>
        <w:t xml:space="preserve"> </w:t>
      </w:r>
      <w:r>
        <w:rPr/>
        <w:t>проведения</w:t>
      </w:r>
      <w:r>
        <w:rPr>
          <w:spacing w:val="-1"/>
        </w:rPr>
        <w:t xml:space="preserve"> </w:t>
      </w:r>
      <w:r>
        <w:rPr/>
        <w:t>специальной военной операции,</w:t>
      </w:r>
      <w:r>
        <w:rPr>
          <w:spacing w:val="-1"/>
        </w:rPr>
        <w:t xml:space="preserve"> </w:t>
      </w:r>
      <w:r>
        <w:rPr/>
        <w:t>в</w:t>
      </w:r>
      <w:r>
        <w:rPr>
          <w:spacing w:val="-2"/>
        </w:rPr>
        <w:t xml:space="preserve"> </w:t>
      </w:r>
      <w:r>
        <w:rPr/>
        <w:t>том</w:t>
      </w:r>
      <w:r>
        <w:rPr>
          <w:spacing w:val="-1"/>
        </w:rPr>
        <w:t xml:space="preserve"> </w:t>
      </w:r>
      <w:r>
        <w:rPr/>
        <w:t>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На основании Федерального закона от 03.07.2016 № 226-ФЗ «О войсках национальной гвардии Российской Федерации».</w:t>
      </w:r>
    </w:p>
    <w:p>
      <w:pPr>
        <w:pStyle w:val="ListParagraph"/>
        <w:numPr>
          <w:ilvl w:val="1"/>
          <w:numId w:val="20"/>
        </w:numPr>
        <w:tabs>
          <w:tab w:val="clear" w:pos="720"/>
          <w:tab w:val="left" w:pos="1158" w:leader="none"/>
        </w:tabs>
        <w:spacing w:lineRule="auto" w:line="240" w:before="1" w:after="0"/>
        <w:ind w:left="1" w:right="881" w:firstLine="283"/>
        <w:jc w:val="both"/>
        <w:rPr>
          <w:sz w:val="24"/>
        </w:rPr>
      </w:pPr>
      <w:r>
        <w:rPr>
          <w:sz w:val="24"/>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pPr>
        <w:pStyle w:val="ListParagraph"/>
        <w:numPr>
          <w:ilvl w:val="1"/>
          <w:numId w:val="20"/>
        </w:numPr>
        <w:tabs>
          <w:tab w:val="clear" w:pos="720"/>
          <w:tab w:val="left" w:pos="1158" w:leader="none"/>
        </w:tabs>
        <w:spacing w:lineRule="auto" w:line="240" w:before="0" w:after="0"/>
        <w:ind w:left="1" w:right="888" w:firstLine="283"/>
        <w:jc w:val="both"/>
        <w:rPr>
          <w:sz w:val="24"/>
        </w:rPr>
      </w:pPr>
      <w:r>
        <w:rPr>
          <w:sz w:val="24"/>
        </w:rPr>
        <w:t>Право преимущественного приема в Учреждение на обучение по образовательным программам начального общего образования имеют дети, проживающие в одной семье и имеющие общее место жительства, братья и (или) сестры которых обучаются в Учреждении.</w:t>
      </w:r>
    </w:p>
    <w:p>
      <w:pPr>
        <w:pStyle w:val="ListParagraph"/>
        <w:numPr>
          <w:ilvl w:val="1"/>
          <w:numId w:val="20"/>
        </w:numPr>
        <w:tabs>
          <w:tab w:val="clear" w:pos="720"/>
          <w:tab w:val="left" w:pos="1153" w:leader="none"/>
        </w:tabs>
        <w:spacing w:lineRule="auto" w:line="240" w:before="0" w:after="0"/>
        <w:ind w:left="1" w:right="881" w:firstLine="283"/>
        <w:jc w:val="both"/>
        <w:rPr>
          <w:sz w:val="24"/>
        </w:rPr>
      </w:pPr>
      <w:r>
        <w:rPr>
          <w:sz w:val="24"/>
        </w:rPr>
        <w:t>Дети с ограниченными возможностями здоровья принимаются на обучение по адаптированной</w:t>
      </w:r>
      <w:r>
        <w:rPr>
          <w:spacing w:val="-4"/>
          <w:sz w:val="24"/>
        </w:rPr>
        <w:t xml:space="preserve"> </w:t>
      </w:r>
      <w:r>
        <w:rPr>
          <w:sz w:val="24"/>
        </w:rPr>
        <w:t>образовательной</w:t>
      </w:r>
      <w:r>
        <w:rPr>
          <w:spacing w:val="-4"/>
          <w:sz w:val="24"/>
        </w:rPr>
        <w:t xml:space="preserve"> </w:t>
      </w:r>
      <w:r>
        <w:rPr>
          <w:sz w:val="24"/>
        </w:rPr>
        <w:t>программе</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основного</w:t>
      </w:r>
      <w:r>
        <w:rPr>
          <w:spacing w:val="40"/>
          <w:sz w:val="24"/>
        </w:rPr>
        <w:t xml:space="preserve"> </w:t>
      </w:r>
      <w:r>
        <w:rPr>
          <w:sz w:val="24"/>
        </w:rPr>
        <w:t>общего</w:t>
      </w:r>
      <w:r>
        <w:rPr>
          <w:spacing w:val="-2"/>
          <w:sz w:val="24"/>
        </w:rPr>
        <w:t xml:space="preserve"> </w:t>
      </w:r>
      <w:r>
        <w:rPr>
          <w:sz w:val="24"/>
        </w:rPr>
        <w:t>образования (далее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Поступающие</w:t>
      </w:r>
      <w:r>
        <w:rPr>
          <w:spacing w:val="-8"/>
          <w:sz w:val="24"/>
        </w:rPr>
        <w:t xml:space="preserve"> </w:t>
      </w:r>
      <w:r>
        <w:rPr>
          <w:sz w:val="24"/>
        </w:rPr>
        <w:t>с</w:t>
      </w:r>
      <w:r>
        <w:rPr>
          <w:spacing w:val="-8"/>
          <w:sz w:val="24"/>
        </w:rPr>
        <w:t xml:space="preserve"> </w:t>
      </w:r>
      <w:r>
        <w:rPr>
          <w:sz w:val="24"/>
        </w:rPr>
        <w:t>ограниченными</w:t>
      </w:r>
      <w:r>
        <w:rPr>
          <w:spacing w:val="-6"/>
          <w:sz w:val="24"/>
        </w:rPr>
        <w:t xml:space="preserve"> </w:t>
      </w:r>
      <w:r>
        <w:rPr>
          <w:sz w:val="24"/>
        </w:rPr>
        <w:t>возможностями</w:t>
      </w:r>
      <w:r>
        <w:rPr>
          <w:spacing w:val="-6"/>
          <w:sz w:val="24"/>
        </w:rPr>
        <w:t xml:space="preserve"> </w:t>
      </w:r>
      <w:r>
        <w:rPr>
          <w:sz w:val="24"/>
        </w:rPr>
        <w:t>здоровья,</w:t>
      </w:r>
      <w:r>
        <w:rPr>
          <w:spacing w:val="-7"/>
          <w:sz w:val="24"/>
        </w:rPr>
        <w:t xml:space="preserve"> </w:t>
      </w:r>
      <w:r>
        <w:rPr>
          <w:sz w:val="24"/>
        </w:rPr>
        <w:t>достигшие</w:t>
      </w:r>
      <w:r>
        <w:rPr>
          <w:spacing w:val="-8"/>
          <w:sz w:val="24"/>
        </w:rPr>
        <w:t xml:space="preserve"> </w:t>
      </w:r>
      <w:r>
        <w:rPr>
          <w:sz w:val="24"/>
        </w:rPr>
        <w:t>возраста</w:t>
      </w:r>
      <w:r>
        <w:rPr>
          <w:spacing w:val="-7"/>
          <w:sz w:val="24"/>
        </w:rPr>
        <w:t xml:space="preserve"> </w:t>
      </w:r>
      <w:r>
        <w:rPr>
          <w:sz w:val="24"/>
        </w:rPr>
        <w:t>восемнадцати</w:t>
      </w:r>
      <w:r>
        <w:rPr>
          <w:spacing w:val="-5"/>
          <w:sz w:val="24"/>
        </w:rPr>
        <w:t xml:space="preserve"> </w:t>
      </w:r>
      <w:r>
        <w:rPr>
          <w:sz w:val="24"/>
        </w:rPr>
        <w:t>лет, принимаются на обучение по адаптированной образовательной программе только с согласия самих поступающих.</w:t>
      </w:r>
    </w:p>
    <w:p>
      <w:pPr>
        <w:pStyle w:val="ListParagraph"/>
        <w:numPr>
          <w:ilvl w:val="1"/>
          <w:numId w:val="20"/>
        </w:numPr>
        <w:tabs>
          <w:tab w:val="clear" w:pos="720"/>
          <w:tab w:val="left" w:pos="1162" w:leader="none"/>
        </w:tabs>
        <w:spacing w:lineRule="auto" w:line="240" w:before="0" w:after="0"/>
        <w:ind w:left="1" w:right="890" w:firstLine="283"/>
        <w:jc w:val="both"/>
        <w:rPr>
          <w:sz w:val="24"/>
        </w:rPr>
      </w:pPr>
      <w:r>
        <w:rPr>
          <w:sz w:val="24"/>
        </w:rPr>
        <w:t>Прием</w:t>
      </w:r>
      <w:r>
        <w:rPr>
          <w:spacing w:val="-15"/>
          <w:sz w:val="24"/>
        </w:rPr>
        <w:t xml:space="preserve"> </w:t>
      </w:r>
      <w:r>
        <w:rPr>
          <w:sz w:val="24"/>
        </w:rPr>
        <w:t>в</w:t>
      </w:r>
      <w:r>
        <w:rPr>
          <w:spacing w:val="-15"/>
          <w:sz w:val="24"/>
        </w:rPr>
        <w:t xml:space="preserve"> </w:t>
      </w:r>
      <w:r>
        <w:rPr>
          <w:sz w:val="24"/>
        </w:rPr>
        <w:t>общеобразовательную</w:t>
      </w:r>
      <w:r>
        <w:rPr>
          <w:spacing w:val="-15"/>
          <w:sz w:val="24"/>
        </w:rPr>
        <w:t xml:space="preserve"> </w:t>
      </w:r>
      <w:r>
        <w:rPr>
          <w:sz w:val="24"/>
        </w:rPr>
        <w:t>организацию</w:t>
      </w:r>
      <w:r>
        <w:rPr>
          <w:spacing w:val="-15"/>
          <w:sz w:val="24"/>
        </w:rPr>
        <w:t xml:space="preserve"> </w:t>
      </w:r>
      <w:r>
        <w:rPr>
          <w:sz w:val="24"/>
        </w:rPr>
        <w:t>осуществляется</w:t>
      </w:r>
      <w:r>
        <w:rPr>
          <w:spacing w:val="-15"/>
          <w:sz w:val="24"/>
        </w:rPr>
        <w:t xml:space="preserve"> </w:t>
      </w:r>
      <w:r>
        <w:rPr>
          <w:sz w:val="24"/>
        </w:rPr>
        <w:t>в</w:t>
      </w:r>
      <w:r>
        <w:rPr>
          <w:spacing w:val="-13"/>
          <w:sz w:val="24"/>
        </w:rPr>
        <w:t xml:space="preserve"> </w:t>
      </w:r>
      <w:r>
        <w:rPr>
          <w:sz w:val="24"/>
        </w:rPr>
        <w:t>течение</w:t>
      </w:r>
      <w:r>
        <w:rPr>
          <w:spacing w:val="-14"/>
          <w:sz w:val="24"/>
        </w:rPr>
        <w:t xml:space="preserve"> </w:t>
      </w:r>
      <w:r>
        <w:rPr>
          <w:sz w:val="24"/>
        </w:rPr>
        <w:t>всего</w:t>
      </w:r>
      <w:r>
        <w:rPr>
          <w:spacing w:val="-10"/>
          <w:sz w:val="24"/>
        </w:rPr>
        <w:t xml:space="preserve"> </w:t>
      </w:r>
      <w:r>
        <w:rPr>
          <w:sz w:val="24"/>
        </w:rPr>
        <w:t>учебного года при наличии свободных мест.</w:t>
      </w:r>
    </w:p>
    <w:p>
      <w:pPr>
        <w:pStyle w:val="ListParagraph"/>
        <w:numPr>
          <w:ilvl w:val="1"/>
          <w:numId w:val="20"/>
        </w:numPr>
        <w:tabs>
          <w:tab w:val="clear" w:pos="720"/>
          <w:tab w:val="left" w:pos="1158" w:leader="none"/>
        </w:tabs>
        <w:spacing w:lineRule="auto" w:line="240" w:before="0" w:after="0"/>
        <w:ind w:left="1" w:right="885" w:firstLine="283"/>
        <w:jc w:val="right"/>
        <w:rPr>
          <w:sz w:val="24"/>
        </w:rPr>
      </w:pPr>
      <w:r>
        <w:rPr>
          <w:sz w:val="24"/>
        </w:rPr>
        <w:t>В</w:t>
      </w:r>
      <w:r>
        <w:rPr>
          <w:spacing w:val="29"/>
          <w:sz w:val="24"/>
        </w:rPr>
        <w:t xml:space="preserve"> </w:t>
      </w:r>
      <w:r>
        <w:rPr>
          <w:sz w:val="24"/>
        </w:rPr>
        <w:t>приеме</w:t>
      </w:r>
      <w:r>
        <w:rPr>
          <w:spacing w:val="32"/>
          <w:sz w:val="24"/>
        </w:rPr>
        <w:t xml:space="preserve"> </w:t>
      </w:r>
      <w:r>
        <w:rPr>
          <w:sz w:val="24"/>
        </w:rPr>
        <w:t>в</w:t>
      </w:r>
      <w:r>
        <w:rPr>
          <w:spacing w:val="30"/>
          <w:sz w:val="24"/>
        </w:rPr>
        <w:t xml:space="preserve"> </w:t>
      </w:r>
      <w:r>
        <w:rPr>
          <w:sz w:val="24"/>
        </w:rPr>
        <w:t>Учреждение</w:t>
      </w:r>
      <w:r>
        <w:rPr>
          <w:spacing w:val="30"/>
          <w:sz w:val="24"/>
        </w:rPr>
        <w:t xml:space="preserve"> </w:t>
      </w:r>
      <w:r>
        <w:rPr>
          <w:sz w:val="24"/>
        </w:rPr>
        <w:t>может</w:t>
      </w:r>
      <w:r>
        <w:rPr>
          <w:spacing w:val="32"/>
          <w:sz w:val="24"/>
        </w:rPr>
        <w:t xml:space="preserve"> </w:t>
      </w:r>
      <w:r>
        <w:rPr>
          <w:sz w:val="24"/>
        </w:rPr>
        <w:t>быть</w:t>
      </w:r>
      <w:r>
        <w:rPr>
          <w:spacing w:val="32"/>
          <w:sz w:val="24"/>
        </w:rPr>
        <w:t xml:space="preserve"> </w:t>
      </w:r>
      <w:r>
        <w:rPr>
          <w:sz w:val="24"/>
        </w:rPr>
        <w:t>отказано</w:t>
      </w:r>
      <w:r>
        <w:rPr>
          <w:spacing w:val="31"/>
          <w:sz w:val="24"/>
        </w:rPr>
        <w:t xml:space="preserve"> </w:t>
      </w:r>
      <w:r>
        <w:rPr>
          <w:sz w:val="24"/>
        </w:rPr>
        <w:t>только</w:t>
      </w:r>
      <w:r>
        <w:rPr>
          <w:spacing w:val="31"/>
          <w:sz w:val="24"/>
        </w:rPr>
        <w:t xml:space="preserve"> </w:t>
      </w:r>
      <w:r>
        <w:rPr>
          <w:sz w:val="24"/>
        </w:rPr>
        <w:t>по</w:t>
      </w:r>
      <w:r>
        <w:rPr>
          <w:spacing w:val="31"/>
          <w:sz w:val="24"/>
        </w:rPr>
        <w:t xml:space="preserve"> </w:t>
      </w:r>
      <w:r>
        <w:rPr>
          <w:sz w:val="24"/>
        </w:rPr>
        <w:t>причине</w:t>
      </w:r>
      <w:r>
        <w:rPr>
          <w:spacing w:val="30"/>
          <w:sz w:val="24"/>
        </w:rPr>
        <w:t xml:space="preserve"> </w:t>
      </w:r>
      <w:r>
        <w:rPr>
          <w:sz w:val="24"/>
        </w:rPr>
        <w:t>отсутствия</w:t>
      </w:r>
      <w:r>
        <w:rPr>
          <w:spacing w:val="31"/>
          <w:sz w:val="24"/>
        </w:rPr>
        <w:t xml:space="preserve"> </w:t>
      </w:r>
      <w:r>
        <w:rPr>
          <w:sz w:val="24"/>
        </w:rPr>
        <w:t>в</w:t>
      </w:r>
      <w:r>
        <w:rPr>
          <w:spacing w:val="33"/>
          <w:sz w:val="24"/>
        </w:rPr>
        <w:t xml:space="preserve"> </w:t>
      </w:r>
      <w:r>
        <w:rPr>
          <w:sz w:val="24"/>
        </w:rPr>
        <w:t>ней свободных</w:t>
      </w:r>
      <w:r>
        <w:rPr>
          <w:spacing w:val="-1"/>
          <w:sz w:val="24"/>
        </w:rPr>
        <w:t xml:space="preserve"> </w:t>
      </w:r>
      <w:r>
        <w:rPr>
          <w:sz w:val="24"/>
        </w:rPr>
        <w:t>мест,</w:t>
      </w:r>
      <w:r>
        <w:rPr>
          <w:spacing w:val="-2"/>
          <w:sz w:val="24"/>
        </w:rPr>
        <w:t xml:space="preserve"> </w:t>
      </w:r>
      <w:r>
        <w:rPr>
          <w:sz w:val="24"/>
        </w:rPr>
        <w:t>за</w:t>
      </w:r>
      <w:r>
        <w:rPr>
          <w:spacing w:val="-3"/>
          <w:sz w:val="24"/>
        </w:rPr>
        <w:t xml:space="preserve"> </w:t>
      </w:r>
      <w:r>
        <w:rPr>
          <w:sz w:val="24"/>
        </w:rPr>
        <w:t>исключением</w:t>
      </w:r>
      <w:r>
        <w:rPr>
          <w:spacing w:val="-3"/>
          <w:sz w:val="24"/>
        </w:rPr>
        <w:t xml:space="preserve"> </w:t>
      </w:r>
      <w:r>
        <w:rPr>
          <w:sz w:val="24"/>
        </w:rPr>
        <w:t>случаев,</w:t>
      </w:r>
      <w:r>
        <w:rPr>
          <w:spacing w:val="-2"/>
          <w:sz w:val="24"/>
        </w:rPr>
        <w:t xml:space="preserve"> </w:t>
      </w:r>
      <w:r>
        <w:rPr>
          <w:sz w:val="24"/>
        </w:rPr>
        <w:t>предусмотренных</w:t>
      </w:r>
      <w:r>
        <w:rPr>
          <w:spacing w:val="-1"/>
          <w:sz w:val="24"/>
        </w:rPr>
        <w:t xml:space="preserve"> </w:t>
      </w:r>
      <w:r>
        <w:rPr>
          <w:sz w:val="24"/>
        </w:rPr>
        <w:t>частями</w:t>
      </w:r>
      <w:r>
        <w:rPr>
          <w:spacing w:val="-2"/>
          <w:sz w:val="24"/>
        </w:rPr>
        <w:t xml:space="preserve"> </w:t>
      </w:r>
      <w:r>
        <w:rPr>
          <w:sz w:val="24"/>
        </w:rPr>
        <w:t>5</w:t>
      </w:r>
      <w:r>
        <w:rPr>
          <w:spacing w:val="-2"/>
          <w:sz w:val="24"/>
        </w:rPr>
        <w:t xml:space="preserve"> </w:t>
      </w:r>
      <w:r>
        <w:rPr>
          <w:sz w:val="24"/>
        </w:rPr>
        <w:t>и</w:t>
      </w:r>
      <w:r>
        <w:rPr>
          <w:spacing w:val="-2"/>
          <w:sz w:val="24"/>
        </w:rPr>
        <w:t xml:space="preserve"> </w:t>
      </w:r>
      <w:r>
        <w:rPr>
          <w:sz w:val="24"/>
        </w:rPr>
        <w:t>6</w:t>
      </w:r>
      <w:r>
        <w:rPr>
          <w:spacing w:val="-2"/>
          <w:sz w:val="24"/>
        </w:rPr>
        <w:t xml:space="preserve"> </w:t>
      </w:r>
      <w:r>
        <w:rPr>
          <w:sz w:val="24"/>
        </w:rPr>
        <w:t>статьи</w:t>
      </w:r>
      <w:r>
        <w:rPr>
          <w:spacing w:val="-2"/>
          <w:sz w:val="24"/>
        </w:rPr>
        <w:t xml:space="preserve"> </w:t>
      </w:r>
      <w:r>
        <w:rPr>
          <w:sz w:val="24"/>
        </w:rPr>
        <w:t>67</w:t>
      </w:r>
      <w:r>
        <w:rPr>
          <w:spacing w:val="-2"/>
          <w:sz w:val="24"/>
        </w:rPr>
        <w:t xml:space="preserve"> </w:t>
      </w:r>
      <w:r>
        <w:rPr>
          <w:sz w:val="24"/>
        </w:rPr>
        <w:t>и</w:t>
      </w:r>
      <w:r>
        <w:rPr>
          <w:spacing w:val="-2"/>
          <w:sz w:val="24"/>
        </w:rPr>
        <w:t xml:space="preserve"> </w:t>
      </w:r>
      <w:r>
        <w:rPr>
          <w:sz w:val="24"/>
        </w:rPr>
        <w:t>статьей</w:t>
      </w:r>
      <w:r>
        <w:rPr>
          <w:spacing w:val="-2"/>
          <w:sz w:val="24"/>
        </w:rPr>
        <w:t xml:space="preserve"> </w:t>
      </w:r>
      <w:r>
        <w:rPr>
          <w:sz w:val="24"/>
        </w:rPr>
        <w:t>88 Федерального</w:t>
      </w:r>
      <w:r>
        <w:rPr>
          <w:spacing w:val="-9"/>
          <w:sz w:val="24"/>
        </w:rPr>
        <w:t xml:space="preserve"> </w:t>
      </w:r>
      <w:r>
        <w:rPr>
          <w:sz w:val="24"/>
        </w:rPr>
        <w:t>закона</w:t>
      </w:r>
      <w:r>
        <w:rPr>
          <w:spacing w:val="-7"/>
          <w:sz w:val="24"/>
        </w:rPr>
        <w:t xml:space="preserve"> </w:t>
      </w:r>
      <w:r>
        <w:rPr>
          <w:sz w:val="24"/>
        </w:rPr>
        <w:t>от</w:t>
      </w:r>
      <w:r>
        <w:rPr>
          <w:spacing w:val="-6"/>
          <w:sz w:val="24"/>
        </w:rPr>
        <w:t xml:space="preserve"> </w:t>
      </w:r>
      <w:r>
        <w:rPr>
          <w:sz w:val="24"/>
        </w:rPr>
        <w:t>29</w:t>
      </w:r>
      <w:r>
        <w:rPr>
          <w:spacing w:val="-6"/>
          <w:sz w:val="24"/>
        </w:rPr>
        <w:t xml:space="preserve"> </w:t>
      </w:r>
      <w:r>
        <w:rPr>
          <w:sz w:val="24"/>
        </w:rPr>
        <w:t>декабря</w:t>
      </w:r>
      <w:r>
        <w:rPr>
          <w:spacing w:val="-6"/>
          <w:sz w:val="24"/>
        </w:rPr>
        <w:t xml:space="preserve"> </w:t>
      </w:r>
      <w:r>
        <w:rPr>
          <w:sz w:val="24"/>
        </w:rPr>
        <w:t>2012</w:t>
      </w:r>
      <w:r>
        <w:rPr>
          <w:spacing w:val="-4"/>
          <w:sz w:val="24"/>
        </w:rPr>
        <w:t xml:space="preserve"> </w:t>
      </w:r>
      <w:r>
        <w:rPr>
          <w:sz w:val="24"/>
        </w:rPr>
        <w:t>г.</w:t>
      </w:r>
      <w:r>
        <w:rPr>
          <w:spacing w:val="-4"/>
          <w:sz w:val="24"/>
        </w:rPr>
        <w:t xml:space="preserve"> </w:t>
      </w:r>
      <w:r>
        <w:rPr>
          <w:sz w:val="24"/>
        </w:rPr>
        <w:t>№</w:t>
      </w:r>
      <w:r>
        <w:rPr>
          <w:spacing w:val="-5"/>
          <w:sz w:val="24"/>
        </w:rPr>
        <w:t xml:space="preserve"> </w:t>
      </w:r>
      <w:r>
        <w:rPr>
          <w:sz w:val="24"/>
        </w:rPr>
        <w:t>273-Ф3</w:t>
      </w:r>
      <w:r>
        <w:rPr>
          <w:spacing w:val="-4"/>
          <w:sz w:val="24"/>
        </w:rPr>
        <w:t xml:space="preserve"> </w:t>
      </w:r>
      <w:r>
        <w:rPr>
          <w:sz w:val="24"/>
        </w:rPr>
        <w:t>"Об</w:t>
      </w:r>
      <w:r>
        <w:rPr>
          <w:spacing w:val="-6"/>
          <w:sz w:val="24"/>
        </w:rPr>
        <w:t xml:space="preserve"> </w:t>
      </w:r>
      <w:r>
        <w:rPr>
          <w:sz w:val="24"/>
        </w:rPr>
        <w:t>образовании</w:t>
      </w:r>
      <w:r>
        <w:rPr>
          <w:spacing w:val="-5"/>
          <w:sz w:val="24"/>
        </w:rPr>
        <w:t xml:space="preserve"> </w:t>
      </w:r>
      <w:r>
        <w:rPr>
          <w:sz w:val="24"/>
        </w:rPr>
        <w:t>в</w:t>
      </w:r>
      <w:r>
        <w:rPr>
          <w:spacing w:val="-7"/>
          <w:sz w:val="24"/>
        </w:rPr>
        <w:t xml:space="preserve"> </w:t>
      </w:r>
      <w:r>
        <w:rPr>
          <w:sz w:val="24"/>
        </w:rPr>
        <w:t>Российской</w:t>
      </w:r>
      <w:r>
        <w:rPr>
          <w:spacing w:val="-5"/>
          <w:sz w:val="24"/>
        </w:rPr>
        <w:t xml:space="preserve"> </w:t>
      </w:r>
      <w:r>
        <w:rPr>
          <w:spacing w:val="-2"/>
          <w:sz w:val="24"/>
        </w:rPr>
        <w:t>Федерации".</w:t>
      </w:r>
    </w:p>
    <w:p>
      <w:pPr>
        <w:pStyle w:val="Style14"/>
        <w:spacing w:before="1" w:after="0"/>
        <w:ind w:left="1" w:right="885" w:firstLine="283"/>
        <w:rPr/>
      </w:pPr>
      <w:r>
        <w:rPr/>
        <w:t>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pPr>
        <w:pStyle w:val="ListParagraph"/>
        <w:numPr>
          <w:ilvl w:val="1"/>
          <w:numId w:val="20"/>
        </w:numPr>
        <w:tabs>
          <w:tab w:val="clear" w:pos="720"/>
          <w:tab w:val="left" w:pos="1158" w:leader="none"/>
        </w:tabs>
        <w:spacing w:lineRule="auto" w:line="240" w:before="0" w:after="0"/>
        <w:ind w:left="1" w:right="884" w:firstLine="283"/>
        <w:jc w:val="both"/>
        <w:rPr>
          <w:sz w:val="24"/>
        </w:rPr>
      </w:pPr>
      <w:r>
        <w:rPr>
          <w:sz w:val="24"/>
        </w:rPr>
        <w:t>Учреждение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pPr>
        <w:pStyle w:val="ListParagraph"/>
        <w:numPr>
          <w:ilvl w:val="2"/>
          <w:numId w:val="20"/>
        </w:numPr>
        <w:tabs>
          <w:tab w:val="clear" w:pos="720"/>
          <w:tab w:val="left" w:pos="850" w:leader="none"/>
        </w:tabs>
        <w:spacing w:lineRule="auto" w:line="240" w:before="0" w:after="0"/>
        <w:ind w:left="1" w:right="1691" w:firstLine="283"/>
        <w:jc w:val="both"/>
        <w:rPr>
          <w:sz w:val="24"/>
        </w:rPr>
      </w:pPr>
      <w:r>
        <w:rPr>
          <w:sz w:val="24"/>
        </w:rPr>
        <w:t>количестве мест в первых классах не позднее 10 календарных дней с момента издания распорядительного акта о закрепленной территории;</w:t>
      </w:r>
    </w:p>
    <w:p>
      <w:pPr>
        <w:pStyle w:val="ListParagraph"/>
        <w:numPr>
          <w:ilvl w:val="2"/>
          <w:numId w:val="20"/>
        </w:numPr>
        <w:tabs>
          <w:tab w:val="clear" w:pos="720"/>
          <w:tab w:val="left" w:pos="850" w:leader="none"/>
        </w:tabs>
        <w:spacing w:lineRule="auto" w:line="240" w:before="0" w:after="0"/>
        <w:ind w:left="1" w:right="1682" w:firstLine="283"/>
        <w:jc w:val="both"/>
        <w:rPr>
          <w:sz w:val="24"/>
        </w:rPr>
      </w:pPr>
      <w:r>
        <w:rPr>
          <w:sz w:val="24"/>
        </w:rPr>
        <w:t>наличии</w:t>
      </w:r>
      <w:r>
        <w:rPr>
          <w:spacing w:val="-11"/>
          <w:sz w:val="24"/>
        </w:rPr>
        <w:t xml:space="preserve"> </w:t>
      </w:r>
      <w:r>
        <w:rPr>
          <w:sz w:val="24"/>
        </w:rPr>
        <w:t>свободных</w:t>
      </w:r>
      <w:r>
        <w:rPr>
          <w:spacing w:val="-7"/>
          <w:sz w:val="24"/>
        </w:rPr>
        <w:t xml:space="preserve"> </w:t>
      </w:r>
      <w:r>
        <w:rPr>
          <w:sz w:val="24"/>
        </w:rPr>
        <w:t>мест</w:t>
      </w:r>
      <w:r>
        <w:rPr>
          <w:spacing w:val="-9"/>
          <w:sz w:val="24"/>
        </w:rPr>
        <w:t xml:space="preserve"> </w:t>
      </w:r>
      <w:r>
        <w:rPr>
          <w:sz w:val="24"/>
        </w:rPr>
        <w:t>в</w:t>
      </w:r>
      <w:r>
        <w:rPr>
          <w:spacing w:val="-10"/>
          <w:sz w:val="24"/>
        </w:rPr>
        <w:t xml:space="preserve"> </w:t>
      </w:r>
      <w:r>
        <w:rPr>
          <w:sz w:val="24"/>
        </w:rPr>
        <w:t>первых</w:t>
      </w:r>
      <w:r>
        <w:rPr>
          <w:spacing w:val="-7"/>
          <w:sz w:val="24"/>
        </w:rPr>
        <w:t xml:space="preserve"> </w:t>
      </w:r>
      <w:r>
        <w:rPr>
          <w:sz w:val="24"/>
        </w:rPr>
        <w:t>классах</w:t>
      </w:r>
      <w:r>
        <w:rPr>
          <w:spacing w:val="-7"/>
          <w:sz w:val="24"/>
        </w:rPr>
        <w:t xml:space="preserve"> </w:t>
      </w:r>
      <w:r>
        <w:rPr>
          <w:sz w:val="24"/>
        </w:rPr>
        <w:t>для</w:t>
      </w:r>
      <w:r>
        <w:rPr>
          <w:spacing w:val="-11"/>
          <w:sz w:val="24"/>
        </w:rPr>
        <w:t xml:space="preserve"> </w:t>
      </w:r>
      <w:r>
        <w:rPr>
          <w:sz w:val="24"/>
        </w:rPr>
        <w:t>приема</w:t>
      </w:r>
      <w:r>
        <w:rPr>
          <w:spacing w:val="-7"/>
          <w:sz w:val="24"/>
        </w:rPr>
        <w:t xml:space="preserve"> </w:t>
      </w:r>
      <w:r>
        <w:rPr>
          <w:sz w:val="24"/>
        </w:rPr>
        <w:t>детей,</w:t>
      </w:r>
      <w:r>
        <w:rPr>
          <w:spacing w:val="-9"/>
          <w:sz w:val="24"/>
        </w:rPr>
        <w:t xml:space="preserve"> </w:t>
      </w:r>
      <w:r>
        <w:rPr>
          <w:sz w:val="24"/>
        </w:rPr>
        <w:t>не</w:t>
      </w:r>
      <w:r>
        <w:rPr>
          <w:spacing w:val="-12"/>
          <w:sz w:val="24"/>
        </w:rPr>
        <w:t xml:space="preserve"> </w:t>
      </w:r>
      <w:r>
        <w:rPr>
          <w:sz w:val="24"/>
        </w:rPr>
        <w:t>проживающих</w:t>
      </w:r>
      <w:r>
        <w:rPr>
          <w:spacing w:val="-9"/>
          <w:sz w:val="24"/>
        </w:rPr>
        <w:t xml:space="preserve"> </w:t>
      </w:r>
      <w:r>
        <w:rPr>
          <w:sz w:val="24"/>
        </w:rPr>
        <w:t>на закрепленной территории, не позднее 5 июля текущего года.</w:t>
      </w:r>
    </w:p>
    <w:p>
      <w:pPr>
        <w:pStyle w:val="ListParagraph"/>
        <w:numPr>
          <w:ilvl w:val="1"/>
          <w:numId w:val="20"/>
        </w:numPr>
        <w:tabs>
          <w:tab w:val="clear" w:pos="720"/>
          <w:tab w:val="left" w:pos="1158" w:leader="none"/>
        </w:tabs>
        <w:spacing w:lineRule="auto" w:line="240" w:before="0" w:after="0"/>
        <w:ind w:left="1" w:right="881" w:firstLine="283"/>
        <w:jc w:val="both"/>
        <w:rPr>
          <w:sz w:val="24"/>
        </w:rPr>
      </w:pPr>
      <w:r>
        <w:rPr>
          <w:sz w:val="24"/>
        </w:rPr>
        <w:t>Прием заявлений в первый класс Учреждения для детей, указанных в п.2.3, 2.4, 2.6. Положения, а также проживающих на закрепленной территории, начинается 1 апреля и завершается 30 июня текущего года. Зачисление в Учреждение оформляется распорядительным актом Учреждения в течение 3 рабочих дней после завершения приема заявлений о приеме на обучение в первый класс.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pPr>
        <w:sectPr>
          <w:footerReference w:type="default" r:id="rId7"/>
          <w:footerReference w:type="first" r:id="rId8"/>
          <w:type w:val="nextPage"/>
          <w:pgSz w:w="11906" w:h="16838"/>
          <w:pgMar w:left="992" w:right="0" w:gutter="0" w:header="0" w:top="1020" w:footer="388" w:bottom="580"/>
          <w:pgNumType w:fmt="decimal"/>
          <w:formProt w:val="false"/>
          <w:textDirection w:val="lrTb"/>
          <w:docGrid w:type="default" w:linePitch="100" w:charSpace="4096"/>
        </w:sectPr>
        <w:pStyle w:val="ListParagraph"/>
        <w:numPr>
          <w:ilvl w:val="1"/>
          <w:numId w:val="20"/>
        </w:numPr>
        <w:tabs>
          <w:tab w:val="clear" w:pos="720"/>
          <w:tab w:val="left" w:pos="1162" w:leader="none"/>
        </w:tabs>
        <w:spacing w:lineRule="auto" w:line="240" w:before="0" w:after="0"/>
        <w:ind w:left="1" w:right="889" w:firstLine="283"/>
        <w:jc w:val="both"/>
        <w:rPr>
          <w:sz w:val="24"/>
        </w:rPr>
      </w:pPr>
      <w:r>
        <w:rPr>
          <w:sz w:val="24"/>
        </w:rPr>
        <w:t>Организация индивидуального отбора при приеме в Учреждение для получения основного</w:t>
      </w:r>
      <w:r>
        <w:rPr>
          <w:spacing w:val="71"/>
          <w:sz w:val="24"/>
        </w:rPr>
        <w:t xml:space="preserve"> </w:t>
      </w:r>
      <w:r>
        <w:rPr>
          <w:sz w:val="24"/>
        </w:rPr>
        <w:t>общего</w:t>
      </w:r>
      <w:r>
        <w:rPr>
          <w:spacing w:val="72"/>
          <w:sz w:val="24"/>
        </w:rPr>
        <w:t xml:space="preserve">   </w:t>
      </w:r>
      <w:r>
        <w:rPr>
          <w:sz w:val="24"/>
        </w:rPr>
        <w:t>образования</w:t>
      </w:r>
      <w:r>
        <w:rPr>
          <w:spacing w:val="71"/>
          <w:sz w:val="24"/>
        </w:rPr>
        <w:t xml:space="preserve"> </w:t>
      </w:r>
      <w:r>
        <w:rPr>
          <w:sz w:val="24"/>
        </w:rPr>
        <w:t>с</w:t>
      </w:r>
      <w:r>
        <w:rPr>
          <w:spacing w:val="72"/>
          <w:sz w:val="24"/>
        </w:rPr>
        <w:t xml:space="preserve"> </w:t>
      </w:r>
      <w:r>
        <w:rPr>
          <w:sz w:val="24"/>
        </w:rPr>
        <w:t>углубленным</w:t>
      </w:r>
      <w:r>
        <w:rPr>
          <w:spacing w:val="70"/>
          <w:sz w:val="24"/>
        </w:rPr>
        <w:t xml:space="preserve"> </w:t>
      </w:r>
      <w:r>
        <w:rPr>
          <w:sz w:val="24"/>
        </w:rPr>
        <w:t>изучением</w:t>
      </w:r>
      <w:r>
        <w:rPr>
          <w:spacing w:val="70"/>
          <w:sz w:val="24"/>
        </w:rPr>
        <w:t xml:space="preserve"> </w:t>
      </w:r>
      <w:r>
        <w:rPr>
          <w:sz w:val="24"/>
        </w:rPr>
        <w:t>отдельных</w:t>
      </w:r>
      <w:r>
        <w:rPr>
          <w:spacing w:val="73"/>
          <w:sz w:val="24"/>
        </w:rPr>
        <w:t xml:space="preserve"> </w:t>
      </w:r>
      <w:r>
        <w:rPr>
          <w:sz w:val="24"/>
        </w:rPr>
        <w:t>предметов</w:t>
      </w:r>
      <w:r>
        <w:rPr>
          <w:spacing w:val="71"/>
          <w:sz w:val="24"/>
        </w:rPr>
        <w:t xml:space="preserve"> </w:t>
      </w:r>
      <w:r>
        <w:rPr>
          <w:sz w:val="24"/>
        </w:rPr>
        <w:t>или</w:t>
      </w:r>
      <w:r>
        <w:rPr>
          <w:spacing w:val="70"/>
          <w:sz w:val="24"/>
        </w:rPr>
        <w:t xml:space="preserve"> </w:t>
      </w:r>
      <w:r>
        <w:rPr>
          <w:sz w:val="24"/>
        </w:rPr>
        <w:t>для</w:t>
      </w:r>
    </w:p>
    <w:p>
      <w:pPr>
        <w:pStyle w:val="Style14"/>
        <w:spacing w:before="79" w:after="0"/>
        <w:ind w:left="1" w:right="890" w:hanging="0"/>
        <w:rPr/>
      </w:pPr>
      <w:r>
        <w:rPr/>
        <w:t>профильного обучения допускается в случаях и в порядке, которые предусмотрены законодательством субъекта Российской Федерации.</w:t>
      </w:r>
    </w:p>
    <w:p>
      <w:pPr>
        <w:pStyle w:val="ListParagraph"/>
        <w:numPr>
          <w:ilvl w:val="1"/>
          <w:numId w:val="20"/>
        </w:numPr>
        <w:tabs>
          <w:tab w:val="clear" w:pos="720"/>
          <w:tab w:val="left" w:pos="1158" w:leader="none"/>
        </w:tabs>
        <w:spacing w:lineRule="auto" w:line="240" w:before="0" w:after="0"/>
        <w:ind w:left="1" w:right="882" w:firstLine="283"/>
        <w:jc w:val="both"/>
        <w:rPr>
          <w:sz w:val="24"/>
        </w:rPr>
      </w:pPr>
      <w:r>
        <w:rPr>
          <w:sz w:val="24"/>
        </w:rPr>
        <w:t>При приеме на обучение 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w:t>
      </w:r>
    </w:p>
    <w:p>
      <w:pPr>
        <w:pStyle w:val="ListParagraph"/>
        <w:numPr>
          <w:ilvl w:val="1"/>
          <w:numId w:val="20"/>
        </w:numPr>
        <w:tabs>
          <w:tab w:val="clear" w:pos="720"/>
          <w:tab w:val="left" w:pos="1158" w:leader="none"/>
        </w:tabs>
        <w:spacing w:lineRule="auto" w:line="240" w:before="0" w:after="0"/>
        <w:ind w:left="1" w:right="889" w:firstLine="283"/>
        <w:jc w:val="both"/>
        <w:rPr>
          <w:sz w:val="24"/>
        </w:rPr>
      </w:pPr>
      <w:r>
        <w:rPr>
          <w:sz w:val="24"/>
        </w:rPr>
        <w:t>При приеме на обучение по имеющим государственную аккредитацию образовательным программам начального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pPr>
        <w:pStyle w:val="ListParagraph"/>
        <w:numPr>
          <w:ilvl w:val="1"/>
          <w:numId w:val="20"/>
        </w:numPr>
        <w:tabs>
          <w:tab w:val="clear" w:pos="720"/>
          <w:tab w:val="left" w:pos="1158" w:leader="none"/>
        </w:tabs>
        <w:spacing w:lineRule="auto" w:line="240" w:before="1" w:after="0"/>
        <w:ind w:left="1" w:right="887" w:firstLine="283"/>
        <w:jc w:val="both"/>
        <w:rPr>
          <w:sz w:val="24"/>
        </w:rPr>
      </w:pPr>
      <w:r>
        <w:rPr>
          <w:sz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 от 29 декабря 2012 г. № 273-ФЗ "Об образовании в Российской Федерации".</w:t>
      </w:r>
    </w:p>
    <w:p>
      <w:pPr>
        <w:pStyle w:val="Style14"/>
        <w:ind w:left="1" w:right="1564" w:hanging="0"/>
        <w:jc w:val="left"/>
        <w:rPr/>
      </w:pPr>
      <w:r>
        <w:rPr/>
        <w:t>Заявление</w:t>
      </w:r>
      <w:r>
        <w:rPr>
          <w:spacing w:val="-3"/>
        </w:rPr>
        <w:t xml:space="preserve"> </w:t>
      </w:r>
      <w:r>
        <w:rPr/>
        <w:t>о</w:t>
      </w:r>
      <w:r>
        <w:rPr>
          <w:spacing w:val="-3"/>
        </w:rPr>
        <w:t xml:space="preserve"> </w:t>
      </w:r>
      <w:r>
        <w:rPr/>
        <w:t>приеме</w:t>
      </w:r>
      <w:r>
        <w:rPr>
          <w:spacing w:val="-3"/>
        </w:rPr>
        <w:t xml:space="preserve"> </w:t>
      </w:r>
      <w:r>
        <w:rPr/>
        <w:t>на</w:t>
      </w:r>
      <w:r>
        <w:rPr>
          <w:spacing w:val="-3"/>
        </w:rPr>
        <w:t xml:space="preserve"> </w:t>
      </w:r>
      <w:r>
        <w:rPr/>
        <w:t>обучение</w:t>
      </w:r>
      <w:r>
        <w:rPr>
          <w:spacing w:val="-3"/>
        </w:rPr>
        <w:t xml:space="preserve"> </w:t>
      </w:r>
      <w:r>
        <w:rPr/>
        <w:t>и</w:t>
      </w:r>
      <w:r>
        <w:rPr>
          <w:spacing w:val="-3"/>
        </w:rPr>
        <w:t xml:space="preserve"> </w:t>
      </w:r>
      <w:r>
        <w:rPr/>
        <w:t>документы</w:t>
      </w:r>
      <w:r>
        <w:rPr>
          <w:spacing w:val="-3"/>
        </w:rPr>
        <w:t xml:space="preserve"> </w:t>
      </w:r>
      <w:r>
        <w:rPr/>
        <w:t>для</w:t>
      </w:r>
      <w:r>
        <w:rPr>
          <w:spacing w:val="-3"/>
        </w:rPr>
        <w:t xml:space="preserve"> </w:t>
      </w:r>
      <w:r>
        <w:rPr/>
        <w:t>приема</w:t>
      </w:r>
      <w:r>
        <w:rPr>
          <w:spacing w:val="-3"/>
        </w:rPr>
        <w:t xml:space="preserve"> </w:t>
      </w:r>
      <w:r>
        <w:rPr/>
        <w:t>на</w:t>
      </w:r>
      <w:r>
        <w:rPr>
          <w:spacing w:val="-3"/>
        </w:rPr>
        <w:t xml:space="preserve"> </w:t>
      </w:r>
      <w:r>
        <w:rPr/>
        <w:t>обучение</w:t>
      </w:r>
      <w:r>
        <w:rPr>
          <w:spacing w:val="-2"/>
        </w:rPr>
        <w:t xml:space="preserve"> </w:t>
      </w:r>
      <w:r>
        <w:rPr/>
        <w:t>подаются</w:t>
      </w:r>
      <w:r>
        <w:rPr>
          <w:spacing w:val="-3"/>
        </w:rPr>
        <w:t xml:space="preserve"> </w:t>
      </w:r>
      <w:r>
        <w:rPr/>
        <w:t>одним</w:t>
      </w:r>
      <w:r>
        <w:rPr>
          <w:spacing w:val="-3"/>
        </w:rPr>
        <w:t xml:space="preserve"> </w:t>
      </w:r>
      <w:r>
        <w:rPr/>
        <w:t>из следующих способов:</w:t>
      </w:r>
    </w:p>
    <w:p>
      <w:pPr>
        <w:pStyle w:val="Style14"/>
        <w:jc w:val="left"/>
        <w:rPr/>
      </w:pPr>
      <w:r>
        <w:rPr/>
        <w:t>-в</w:t>
      </w:r>
      <w:r>
        <w:rPr>
          <w:spacing w:val="-5"/>
        </w:rPr>
        <w:t xml:space="preserve"> </w:t>
      </w:r>
      <w:r>
        <w:rPr/>
        <w:t>электронной</w:t>
      </w:r>
      <w:r>
        <w:rPr>
          <w:spacing w:val="-4"/>
        </w:rPr>
        <w:t xml:space="preserve"> </w:t>
      </w:r>
      <w:r>
        <w:rPr/>
        <w:t>форме</w:t>
      </w:r>
      <w:r>
        <w:rPr>
          <w:spacing w:val="-4"/>
        </w:rPr>
        <w:t xml:space="preserve"> </w:t>
      </w:r>
      <w:r>
        <w:rPr/>
        <w:t>посредством</w:t>
      </w:r>
      <w:r>
        <w:rPr>
          <w:spacing w:val="-2"/>
        </w:rPr>
        <w:t xml:space="preserve"> ЕПГУ;</w:t>
      </w:r>
    </w:p>
    <w:p>
      <w:pPr>
        <w:pStyle w:val="Style14"/>
        <w:ind w:left="1" w:right="729" w:hanging="0"/>
        <w:jc w:val="left"/>
        <w:rPr/>
      </w:pPr>
      <w:r>
        <w:rPr/>
        <w:t>-с использованием функционала (сервисов) региональных государственных информационных систем</w:t>
      </w:r>
      <w:r>
        <w:rPr>
          <w:spacing w:val="-11"/>
        </w:rPr>
        <w:t xml:space="preserve"> </w:t>
      </w:r>
      <w:r>
        <w:rPr/>
        <w:t>субъектов</w:t>
      </w:r>
      <w:r>
        <w:rPr>
          <w:spacing w:val="-11"/>
        </w:rPr>
        <w:t xml:space="preserve"> </w:t>
      </w:r>
      <w:r>
        <w:rPr/>
        <w:t>Российской</w:t>
      </w:r>
      <w:r>
        <w:rPr>
          <w:spacing w:val="-10"/>
        </w:rPr>
        <w:t xml:space="preserve"> </w:t>
      </w:r>
      <w:r>
        <w:rPr/>
        <w:t>Федерации,</w:t>
      </w:r>
      <w:r>
        <w:rPr>
          <w:spacing w:val="-11"/>
        </w:rPr>
        <w:t xml:space="preserve"> </w:t>
      </w:r>
      <w:r>
        <w:rPr/>
        <w:t>созданных</w:t>
      </w:r>
      <w:r>
        <w:rPr>
          <w:spacing w:val="-10"/>
        </w:rPr>
        <w:t xml:space="preserve"> </w:t>
      </w:r>
      <w:r>
        <w:rPr/>
        <w:t>органами</w:t>
      </w:r>
      <w:r>
        <w:rPr>
          <w:spacing w:val="-10"/>
        </w:rPr>
        <w:t xml:space="preserve"> </w:t>
      </w:r>
      <w:r>
        <w:rPr/>
        <w:t>государственной</w:t>
      </w:r>
      <w:r>
        <w:rPr>
          <w:spacing w:val="-10"/>
        </w:rPr>
        <w:t xml:space="preserve"> </w:t>
      </w:r>
      <w:r>
        <w:rPr/>
        <w:t>власти</w:t>
      </w:r>
      <w:r>
        <w:rPr>
          <w:spacing w:val="-10"/>
        </w:rPr>
        <w:t xml:space="preserve"> </w:t>
      </w:r>
      <w:r>
        <w:rPr/>
        <w:t>субъектов Российской Федерации (при наличии), интегрированных с ЕПГУ;</w:t>
      </w:r>
    </w:p>
    <w:p>
      <w:pPr>
        <w:pStyle w:val="Style14"/>
        <w:ind w:left="1" w:right="908" w:hanging="0"/>
        <w:jc w:val="left"/>
        <w:rPr/>
      </w:pPr>
      <w:r>
        <w:rPr/>
        <w:t>-через</w:t>
      </w:r>
      <w:r>
        <w:rPr>
          <w:spacing w:val="-4"/>
        </w:rPr>
        <w:t xml:space="preserve"> </w:t>
      </w:r>
      <w:r>
        <w:rPr/>
        <w:t>операторов</w:t>
      </w:r>
      <w:r>
        <w:rPr>
          <w:spacing w:val="-5"/>
        </w:rPr>
        <w:t xml:space="preserve"> </w:t>
      </w:r>
      <w:r>
        <w:rPr/>
        <w:t>почтовой</w:t>
      </w:r>
      <w:r>
        <w:rPr>
          <w:spacing w:val="-4"/>
        </w:rPr>
        <w:t xml:space="preserve"> </w:t>
      </w:r>
      <w:r>
        <w:rPr/>
        <w:t>связи</w:t>
      </w:r>
      <w:r>
        <w:rPr>
          <w:spacing w:val="-4"/>
        </w:rPr>
        <w:t xml:space="preserve"> </w:t>
      </w:r>
      <w:r>
        <w:rPr/>
        <w:t>общего</w:t>
      </w:r>
      <w:r>
        <w:rPr>
          <w:spacing w:val="-4"/>
        </w:rPr>
        <w:t xml:space="preserve"> </w:t>
      </w:r>
      <w:r>
        <w:rPr/>
        <w:t>пользования</w:t>
      </w:r>
      <w:r>
        <w:rPr>
          <w:spacing w:val="-4"/>
        </w:rPr>
        <w:t xml:space="preserve"> </w:t>
      </w:r>
      <w:r>
        <w:rPr/>
        <w:t>заказным</w:t>
      </w:r>
      <w:r>
        <w:rPr>
          <w:spacing w:val="-6"/>
        </w:rPr>
        <w:t xml:space="preserve"> </w:t>
      </w:r>
      <w:r>
        <w:rPr/>
        <w:t>письмом</w:t>
      </w:r>
      <w:r>
        <w:rPr>
          <w:spacing w:val="-5"/>
        </w:rPr>
        <w:t xml:space="preserve"> </w:t>
      </w:r>
      <w:r>
        <w:rPr/>
        <w:t>с</w:t>
      </w:r>
      <w:r>
        <w:rPr>
          <w:spacing w:val="-1"/>
        </w:rPr>
        <w:t xml:space="preserve"> </w:t>
      </w:r>
      <w:r>
        <w:rPr/>
        <w:t>уведомлением</w:t>
      </w:r>
      <w:r>
        <w:rPr>
          <w:spacing w:val="-5"/>
        </w:rPr>
        <w:t xml:space="preserve"> </w:t>
      </w:r>
      <w:r>
        <w:rPr/>
        <w:t xml:space="preserve">о </w:t>
      </w:r>
      <w:r>
        <w:rPr>
          <w:spacing w:val="-2"/>
        </w:rPr>
        <w:t>вручении;</w:t>
      </w:r>
    </w:p>
    <w:p>
      <w:pPr>
        <w:pStyle w:val="Style14"/>
        <w:jc w:val="left"/>
        <w:rPr/>
      </w:pPr>
      <w:r>
        <w:rPr/>
        <w:t>-лично</w:t>
      </w:r>
      <w:r>
        <w:rPr>
          <w:spacing w:val="-6"/>
        </w:rPr>
        <w:t xml:space="preserve"> </w:t>
      </w:r>
      <w:r>
        <w:rPr/>
        <w:t>в</w:t>
      </w:r>
      <w:r>
        <w:rPr>
          <w:spacing w:val="-5"/>
        </w:rPr>
        <w:t xml:space="preserve"> </w:t>
      </w:r>
      <w:r>
        <w:rPr/>
        <w:t>общеобразовательную</w:t>
      </w:r>
      <w:r>
        <w:rPr>
          <w:spacing w:val="-5"/>
        </w:rPr>
        <w:t xml:space="preserve"> </w:t>
      </w:r>
      <w:r>
        <w:rPr>
          <w:spacing w:val="-2"/>
        </w:rPr>
        <w:t>организацию.</w:t>
      </w:r>
    </w:p>
    <w:p>
      <w:pPr>
        <w:pStyle w:val="Style14"/>
        <w:ind w:left="1" w:right="884" w:firstLine="283"/>
        <w:rPr/>
      </w:pPr>
      <w:r>
        <w:rPr/>
        <w:t>Учреждение</w:t>
      </w:r>
      <w:r>
        <w:rPr>
          <w:spacing w:val="-7"/>
        </w:rPr>
        <w:t xml:space="preserve"> </w:t>
      </w:r>
      <w:r>
        <w:rPr/>
        <w:t>осуществляет</w:t>
      </w:r>
      <w:r>
        <w:rPr>
          <w:spacing w:val="-6"/>
        </w:rPr>
        <w:t xml:space="preserve"> </w:t>
      </w:r>
      <w:r>
        <w:rPr/>
        <w:t>проверку</w:t>
      </w:r>
      <w:r>
        <w:rPr>
          <w:spacing w:val="-11"/>
        </w:rPr>
        <w:t xml:space="preserve"> </w:t>
      </w:r>
      <w:r>
        <w:rPr/>
        <w:t>достоверности</w:t>
      </w:r>
      <w:r>
        <w:rPr>
          <w:spacing w:val="-4"/>
        </w:rPr>
        <w:t xml:space="preserve"> </w:t>
      </w:r>
      <w:r>
        <w:rPr/>
        <w:t>сведений,</w:t>
      </w:r>
      <w:r>
        <w:rPr>
          <w:spacing w:val="-3"/>
        </w:rPr>
        <w:t xml:space="preserve"> </w:t>
      </w:r>
      <w:r>
        <w:rPr/>
        <w:t>указанных</w:t>
      </w:r>
      <w:r>
        <w:rPr>
          <w:spacing w:val="-4"/>
        </w:rPr>
        <w:t xml:space="preserve"> </w:t>
      </w:r>
      <w:r>
        <w:rPr/>
        <w:t>в</w:t>
      </w:r>
      <w:r>
        <w:rPr>
          <w:spacing w:val="-6"/>
        </w:rPr>
        <w:t xml:space="preserve"> </w:t>
      </w:r>
      <w:r>
        <w:rPr/>
        <w:t>заявлении</w:t>
      </w:r>
      <w:r>
        <w:rPr>
          <w:spacing w:val="-5"/>
        </w:rPr>
        <w:t xml:space="preserve"> </w:t>
      </w:r>
      <w:r>
        <w:rPr/>
        <w:t>о</w:t>
      </w:r>
      <w:r>
        <w:rPr>
          <w:spacing w:val="-8"/>
        </w:rPr>
        <w:t xml:space="preserve"> </w:t>
      </w:r>
      <w:r>
        <w:rPr/>
        <w:t>приеме на обучение, и соответствия действительности поданных электронных образов документов. При проведении указанной проверки Учреждение вправе обращаться к соответствующим государственным информационным системам, в государственные (муниципальные) органы и организации.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pPr>
        <w:pStyle w:val="ListParagraph"/>
        <w:numPr>
          <w:ilvl w:val="1"/>
          <w:numId w:val="19"/>
        </w:numPr>
        <w:tabs>
          <w:tab w:val="clear" w:pos="720"/>
          <w:tab w:val="left" w:pos="850" w:leader="none"/>
        </w:tabs>
        <w:spacing w:lineRule="auto" w:line="240" w:before="1" w:after="0"/>
        <w:ind w:left="1" w:right="888" w:firstLine="283"/>
        <w:jc w:val="both"/>
        <w:rPr>
          <w:sz w:val="24"/>
        </w:rPr>
      </w:pPr>
      <w:r>
        <w:rPr>
          <w:sz w:val="24"/>
        </w:rPr>
        <w:t>В заявлении о приеме на обучение родителем (законным представителем) ребенка или поступающим,</w:t>
      </w:r>
      <w:r>
        <w:rPr>
          <w:spacing w:val="-4"/>
          <w:sz w:val="24"/>
        </w:rPr>
        <w:t xml:space="preserve"> </w:t>
      </w:r>
      <w:r>
        <w:rPr>
          <w:sz w:val="24"/>
        </w:rPr>
        <w:t>реализующим</w:t>
      </w:r>
      <w:r>
        <w:rPr>
          <w:spacing w:val="-5"/>
          <w:sz w:val="24"/>
        </w:rPr>
        <w:t xml:space="preserve"> </w:t>
      </w:r>
      <w:r>
        <w:rPr>
          <w:sz w:val="24"/>
        </w:rPr>
        <w:t>право,</w:t>
      </w:r>
      <w:r>
        <w:rPr>
          <w:spacing w:val="-4"/>
          <w:sz w:val="24"/>
        </w:rPr>
        <w:t xml:space="preserve"> </w:t>
      </w:r>
      <w:r>
        <w:rPr>
          <w:sz w:val="24"/>
        </w:rPr>
        <w:t>предусмотренное</w:t>
      </w:r>
      <w:r>
        <w:rPr>
          <w:spacing w:val="-5"/>
          <w:sz w:val="24"/>
        </w:rPr>
        <w:t xml:space="preserve"> </w:t>
      </w:r>
      <w:r>
        <w:rPr>
          <w:sz w:val="24"/>
        </w:rPr>
        <w:t>пунктом</w:t>
      </w:r>
      <w:r>
        <w:rPr>
          <w:spacing w:val="-4"/>
          <w:sz w:val="24"/>
        </w:rPr>
        <w:t xml:space="preserve"> </w:t>
      </w:r>
      <w:r>
        <w:rPr>
          <w:sz w:val="24"/>
        </w:rPr>
        <w:t>1</w:t>
      </w:r>
      <w:r>
        <w:rPr>
          <w:spacing w:val="-4"/>
          <w:sz w:val="24"/>
        </w:rPr>
        <w:t xml:space="preserve"> </w:t>
      </w:r>
      <w:r>
        <w:rPr>
          <w:sz w:val="24"/>
        </w:rPr>
        <w:t>части</w:t>
      </w:r>
      <w:r>
        <w:rPr>
          <w:spacing w:val="-4"/>
          <w:sz w:val="24"/>
        </w:rPr>
        <w:t xml:space="preserve"> </w:t>
      </w:r>
      <w:r>
        <w:rPr>
          <w:sz w:val="24"/>
        </w:rPr>
        <w:t>1</w:t>
      </w:r>
      <w:r>
        <w:rPr>
          <w:spacing w:val="-4"/>
          <w:sz w:val="24"/>
        </w:rPr>
        <w:t xml:space="preserve"> </w:t>
      </w:r>
      <w:r>
        <w:rPr>
          <w:sz w:val="24"/>
        </w:rPr>
        <w:t>статьи</w:t>
      </w:r>
      <w:r>
        <w:rPr>
          <w:spacing w:val="-4"/>
          <w:sz w:val="24"/>
        </w:rPr>
        <w:t xml:space="preserve"> </w:t>
      </w:r>
      <w:r>
        <w:rPr>
          <w:sz w:val="24"/>
        </w:rPr>
        <w:t>34</w:t>
      </w:r>
      <w:r>
        <w:rPr>
          <w:spacing w:val="-4"/>
          <w:sz w:val="24"/>
        </w:rPr>
        <w:t xml:space="preserve"> </w:t>
      </w:r>
      <w:r>
        <w:rPr>
          <w:sz w:val="24"/>
        </w:rPr>
        <w:t>Федерального закона от 29 декабря 2012 г. № 273-ФЗ "Об образовании в Российской Федерации", указываются следующие сведения:</w:t>
      </w:r>
    </w:p>
    <w:p>
      <w:pPr>
        <w:pStyle w:val="Style14"/>
        <w:ind w:left="568" w:right="3090" w:hanging="0"/>
        <w:jc w:val="left"/>
        <w:rPr/>
      </w:pPr>
      <w:r>
        <w:rPr/>
        <w:t>фамилия,</w:t>
      </w:r>
      <w:r>
        <w:rPr>
          <w:spacing w:val="-5"/>
        </w:rPr>
        <w:t xml:space="preserve"> </w:t>
      </w:r>
      <w:r>
        <w:rPr/>
        <w:t>имя,</w:t>
      </w:r>
      <w:r>
        <w:rPr>
          <w:spacing w:val="-5"/>
        </w:rPr>
        <w:t xml:space="preserve"> </w:t>
      </w:r>
      <w:r>
        <w:rPr/>
        <w:t>отчество</w:t>
      </w:r>
      <w:r>
        <w:rPr>
          <w:spacing w:val="-5"/>
        </w:rPr>
        <w:t xml:space="preserve"> </w:t>
      </w:r>
      <w:r>
        <w:rPr/>
        <w:t>(при</w:t>
      </w:r>
      <w:r>
        <w:rPr>
          <w:spacing w:val="-4"/>
        </w:rPr>
        <w:t xml:space="preserve"> </w:t>
      </w:r>
      <w:r>
        <w:rPr/>
        <w:t>наличии)</w:t>
      </w:r>
      <w:r>
        <w:rPr>
          <w:spacing w:val="-5"/>
        </w:rPr>
        <w:t xml:space="preserve"> </w:t>
      </w:r>
      <w:r>
        <w:rPr/>
        <w:t>ребенка</w:t>
      </w:r>
      <w:r>
        <w:rPr>
          <w:spacing w:val="-9"/>
        </w:rPr>
        <w:t xml:space="preserve"> </w:t>
      </w:r>
      <w:r>
        <w:rPr/>
        <w:t>или</w:t>
      </w:r>
      <w:r>
        <w:rPr>
          <w:spacing w:val="-7"/>
        </w:rPr>
        <w:t xml:space="preserve"> </w:t>
      </w:r>
      <w:r>
        <w:rPr/>
        <w:t>поступающего; дата рождения ребенка или поступающего;</w:t>
      </w:r>
    </w:p>
    <w:p>
      <w:pPr>
        <w:pStyle w:val="Style14"/>
        <w:ind w:left="568" w:right="908" w:hanging="0"/>
        <w:jc w:val="left"/>
        <w:rPr/>
      </w:pPr>
      <w:r>
        <w:rPr/>
        <w:t>адрес места жительства и (или) адрес места пребывания ребенка или поступающего; фамилия,</w:t>
      </w:r>
      <w:r>
        <w:rPr>
          <w:spacing w:val="-6"/>
        </w:rPr>
        <w:t xml:space="preserve"> </w:t>
      </w:r>
      <w:r>
        <w:rPr/>
        <w:t>имя,</w:t>
      </w:r>
      <w:r>
        <w:rPr>
          <w:spacing w:val="-6"/>
        </w:rPr>
        <w:t xml:space="preserve"> </w:t>
      </w:r>
      <w:r>
        <w:rPr/>
        <w:t>отчество</w:t>
      </w:r>
      <w:r>
        <w:rPr>
          <w:spacing w:val="-6"/>
        </w:rPr>
        <w:t xml:space="preserve"> </w:t>
      </w:r>
      <w:r>
        <w:rPr/>
        <w:t>(при</w:t>
      </w:r>
      <w:r>
        <w:rPr>
          <w:spacing w:val="-5"/>
        </w:rPr>
        <w:t xml:space="preserve"> </w:t>
      </w:r>
      <w:r>
        <w:rPr/>
        <w:t>наличии)</w:t>
      </w:r>
      <w:r>
        <w:rPr>
          <w:spacing w:val="-6"/>
        </w:rPr>
        <w:t xml:space="preserve"> </w:t>
      </w:r>
      <w:r>
        <w:rPr/>
        <w:t>родителя(ей)</w:t>
      </w:r>
      <w:r>
        <w:rPr>
          <w:spacing w:val="-6"/>
        </w:rPr>
        <w:t xml:space="preserve"> </w:t>
      </w:r>
      <w:r>
        <w:rPr/>
        <w:t>(законного(ых)</w:t>
      </w:r>
      <w:r>
        <w:rPr>
          <w:spacing w:val="-6"/>
        </w:rPr>
        <w:t xml:space="preserve"> </w:t>
      </w:r>
      <w:r>
        <w:rPr/>
        <w:t xml:space="preserve">представителя(ей) </w:t>
      </w:r>
      <w:r>
        <w:rPr>
          <w:spacing w:val="-2"/>
        </w:rPr>
        <w:t>ребенка;</w:t>
      </w:r>
    </w:p>
    <w:p>
      <w:pPr>
        <w:pStyle w:val="Style14"/>
        <w:ind w:left="568" w:right="1564" w:hanging="0"/>
        <w:jc w:val="left"/>
        <w:rPr/>
      </w:pPr>
      <w:r>
        <w:rPr/>
        <w:t>адрес</w:t>
      </w:r>
      <w:r>
        <w:rPr>
          <w:spacing w:val="-5"/>
        </w:rPr>
        <w:t xml:space="preserve"> </w:t>
      </w:r>
      <w:r>
        <w:rPr/>
        <w:t>места</w:t>
      </w:r>
      <w:r>
        <w:rPr>
          <w:spacing w:val="-4"/>
        </w:rPr>
        <w:t xml:space="preserve"> </w:t>
      </w:r>
      <w:r>
        <w:rPr/>
        <w:t>жительства</w:t>
      </w:r>
      <w:r>
        <w:rPr>
          <w:spacing w:val="-3"/>
        </w:rPr>
        <w:t xml:space="preserve"> </w:t>
      </w:r>
      <w:r>
        <w:rPr/>
        <w:t>и</w:t>
      </w:r>
      <w:r>
        <w:rPr>
          <w:spacing w:val="-4"/>
        </w:rPr>
        <w:t xml:space="preserve"> </w:t>
      </w:r>
      <w:r>
        <w:rPr/>
        <w:t>(или)</w:t>
      </w:r>
      <w:r>
        <w:rPr>
          <w:spacing w:val="-4"/>
        </w:rPr>
        <w:t xml:space="preserve"> </w:t>
      </w:r>
      <w:r>
        <w:rPr/>
        <w:t>адрес</w:t>
      </w:r>
      <w:r>
        <w:rPr>
          <w:spacing w:val="-5"/>
        </w:rPr>
        <w:t xml:space="preserve"> </w:t>
      </w:r>
      <w:r>
        <w:rPr/>
        <w:t>места</w:t>
      </w:r>
      <w:r>
        <w:rPr>
          <w:spacing w:val="-4"/>
        </w:rPr>
        <w:t xml:space="preserve"> </w:t>
      </w:r>
      <w:r>
        <w:rPr/>
        <w:t>пребывания</w:t>
      </w:r>
      <w:r>
        <w:rPr>
          <w:spacing w:val="-4"/>
        </w:rPr>
        <w:t xml:space="preserve"> </w:t>
      </w:r>
      <w:r>
        <w:rPr/>
        <w:t>родителя(ей)</w:t>
      </w:r>
      <w:r>
        <w:rPr>
          <w:spacing w:val="-4"/>
        </w:rPr>
        <w:t xml:space="preserve"> </w:t>
      </w:r>
      <w:r>
        <w:rPr/>
        <w:t>(законного(ых) представителя(ей) ребенка;</w:t>
      </w:r>
    </w:p>
    <w:p>
      <w:pPr>
        <w:pStyle w:val="ListParagraph"/>
        <w:numPr>
          <w:ilvl w:val="0"/>
          <w:numId w:val="18"/>
        </w:numPr>
        <w:tabs>
          <w:tab w:val="clear" w:pos="720"/>
          <w:tab w:val="left" w:pos="567" w:leader="none"/>
        </w:tabs>
        <w:spacing w:lineRule="auto" w:line="240" w:before="0" w:after="0"/>
        <w:ind w:left="1" w:right="883" w:firstLine="283"/>
        <w:jc w:val="both"/>
        <w:rPr>
          <w:sz w:val="24"/>
        </w:rPr>
      </w:pPr>
      <w:r>
        <w:rPr>
          <w:sz w:val="24"/>
        </w:rPr>
        <w:t>адрес(а) электронной почты, номер(а) телефона(ов) (при наличии) родителя(ей) (законного(ых) представителя(ей) ребенка или поступающего;</w:t>
      </w:r>
    </w:p>
    <w:p>
      <w:pPr>
        <w:pStyle w:val="ListParagraph"/>
        <w:numPr>
          <w:ilvl w:val="0"/>
          <w:numId w:val="18"/>
        </w:numPr>
        <w:tabs>
          <w:tab w:val="clear" w:pos="720"/>
          <w:tab w:val="left" w:pos="567" w:leader="none"/>
        </w:tabs>
        <w:spacing w:lineRule="auto" w:line="240" w:before="0" w:after="0"/>
        <w:ind w:left="567" w:right="0" w:hanging="283"/>
        <w:jc w:val="both"/>
        <w:rPr>
          <w:sz w:val="24"/>
        </w:rPr>
      </w:pPr>
      <w:r>
        <w:rPr>
          <w:sz w:val="24"/>
        </w:rPr>
        <w:t>о</w:t>
      </w:r>
      <w:r>
        <w:rPr>
          <w:spacing w:val="-5"/>
          <w:sz w:val="24"/>
        </w:rPr>
        <w:t xml:space="preserve"> </w:t>
      </w:r>
      <w:r>
        <w:rPr>
          <w:sz w:val="24"/>
        </w:rPr>
        <w:t>наличии</w:t>
      </w:r>
      <w:r>
        <w:rPr>
          <w:spacing w:val="-5"/>
          <w:sz w:val="24"/>
        </w:rPr>
        <w:t xml:space="preserve"> </w:t>
      </w:r>
      <w:r>
        <w:rPr>
          <w:sz w:val="24"/>
        </w:rPr>
        <w:t>права</w:t>
      </w:r>
      <w:r>
        <w:rPr>
          <w:spacing w:val="-5"/>
          <w:sz w:val="24"/>
        </w:rPr>
        <w:t xml:space="preserve"> </w:t>
      </w:r>
      <w:r>
        <w:rPr>
          <w:sz w:val="24"/>
        </w:rPr>
        <w:t>внеочередного,</w:t>
      </w:r>
      <w:r>
        <w:rPr>
          <w:spacing w:val="-2"/>
          <w:sz w:val="24"/>
        </w:rPr>
        <w:t xml:space="preserve"> </w:t>
      </w:r>
      <w:r>
        <w:rPr>
          <w:sz w:val="24"/>
        </w:rPr>
        <w:t>первоочередного</w:t>
      </w:r>
      <w:r>
        <w:rPr>
          <w:spacing w:val="-3"/>
          <w:sz w:val="24"/>
        </w:rPr>
        <w:t xml:space="preserve"> </w:t>
      </w:r>
      <w:r>
        <w:rPr>
          <w:sz w:val="24"/>
        </w:rPr>
        <w:t>или</w:t>
      </w:r>
      <w:r>
        <w:rPr>
          <w:spacing w:val="-5"/>
          <w:sz w:val="24"/>
        </w:rPr>
        <w:t xml:space="preserve"> </w:t>
      </w:r>
      <w:r>
        <w:rPr>
          <w:sz w:val="24"/>
        </w:rPr>
        <w:t>преимущественного</w:t>
      </w:r>
      <w:r>
        <w:rPr>
          <w:spacing w:val="-2"/>
          <w:sz w:val="24"/>
        </w:rPr>
        <w:t xml:space="preserve"> приема;</w:t>
      </w:r>
    </w:p>
    <w:p>
      <w:pPr>
        <w:sectPr>
          <w:footerReference w:type="default" r:id="rId9"/>
          <w:footerReference w:type="first" r:id="rId10"/>
          <w:type w:val="nextPage"/>
          <w:pgSz w:w="11906" w:h="16838"/>
          <w:pgMar w:left="992" w:right="0" w:gutter="0" w:header="0" w:top="1020" w:footer="388" w:bottom="580"/>
          <w:pgNumType w:fmt="decimal"/>
          <w:formProt w:val="false"/>
          <w:textDirection w:val="lrTb"/>
          <w:docGrid w:type="default" w:linePitch="100" w:charSpace="4096"/>
        </w:sectPr>
        <w:pStyle w:val="ListParagraph"/>
        <w:numPr>
          <w:ilvl w:val="0"/>
          <w:numId w:val="18"/>
        </w:numPr>
        <w:tabs>
          <w:tab w:val="clear" w:pos="720"/>
          <w:tab w:val="left" w:pos="567" w:leader="none"/>
        </w:tabs>
        <w:spacing w:lineRule="auto" w:line="240" w:before="0" w:after="0"/>
        <w:ind w:left="1" w:right="889" w:firstLine="283"/>
        <w:jc w:val="both"/>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w:t>
      </w:r>
      <w:r>
        <w:rPr>
          <w:spacing w:val="80"/>
          <w:sz w:val="24"/>
        </w:rPr>
        <w:t xml:space="preserve"> </w:t>
      </w:r>
      <w:r>
        <w:rPr>
          <w:sz w:val="24"/>
        </w:rPr>
        <w:t>с</w:t>
      </w:r>
      <w:r>
        <w:rPr>
          <w:spacing w:val="80"/>
          <w:sz w:val="24"/>
        </w:rPr>
        <w:t xml:space="preserve"> </w:t>
      </w:r>
      <w:r>
        <w:rPr>
          <w:sz w:val="24"/>
        </w:rPr>
        <w:t>ограниченными</w:t>
      </w:r>
      <w:r>
        <w:rPr>
          <w:spacing w:val="80"/>
          <w:sz w:val="24"/>
        </w:rPr>
        <w:t xml:space="preserve"> </w:t>
      </w:r>
      <w:r>
        <w:rPr>
          <w:sz w:val="24"/>
        </w:rPr>
        <w:t>возможностями</w:t>
      </w:r>
      <w:r>
        <w:rPr>
          <w:spacing w:val="80"/>
          <w:sz w:val="24"/>
        </w:rPr>
        <w:t xml:space="preserve"> </w:t>
      </w:r>
      <w:r>
        <w:rPr>
          <w:sz w:val="24"/>
        </w:rPr>
        <w:t>здоровья</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заключением</w:t>
      </w:r>
    </w:p>
    <w:p>
      <w:pPr>
        <w:pStyle w:val="Style14"/>
        <w:spacing w:before="79" w:after="0"/>
        <w:ind w:left="1" w:right="884" w:hanging="0"/>
        <w:rPr/>
      </w:pPr>
      <w:r>
        <w:rPr/>
        <w:t>психолого-медико- педагогической комиссии (при наличии) или инвалида (ребенка-инвалида) в соответствии с индивидуальной программой реабилитации;</w:t>
      </w:r>
    </w:p>
    <w:p>
      <w:pPr>
        <w:pStyle w:val="ListParagraph"/>
        <w:numPr>
          <w:ilvl w:val="0"/>
          <w:numId w:val="18"/>
        </w:numPr>
        <w:tabs>
          <w:tab w:val="clear" w:pos="720"/>
          <w:tab w:val="left" w:pos="567" w:leader="none"/>
        </w:tabs>
        <w:spacing w:lineRule="auto" w:line="240" w:before="0" w:after="0"/>
        <w:ind w:left="1" w:right="889" w:firstLine="283"/>
        <w:jc w:val="both"/>
        <w:rPr>
          <w:sz w:val="24"/>
        </w:rPr>
      </w:pPr>
      <w:r>
        <w:rPr>
          <w:sz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pPr>
        <w:pStyle w:val="ListParagraph"/>
        <w:numPr>
          <w:ilvl w:val="0"/>
          <w:numId w:val="18"/>
        </w:numPr>
        <w:tabs>
          <w:tab w:val="clear" w:pos="720"/>
          <w:tab w:val="left" w:pos="567" w:leader="none"/>
        </w:tabs>
        <w:spacing w:lineRule="auto" w:line="240" w:before="0" w:after="0"/>
        <w:ind w:left="1" w:right="888" w:firstLine="283"/>
        <w:jc w:val="both"/>
        <w:rPr>
          <w:sz w:val="24"/>
        </w:rPr>
      </w:pPr>
      <w:r>
        <w:rPr>
          <w:sz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pPr>
        <w:pStyle w:val="ListParagraph"/>
        <w:numPr>
          <w:ilvl w:val="0"/>
          <w:numId w:val="18"/>
        </w:numPr>
        <w:tabs>
          <w:tab w:val="clear" w:pos="720"/>
          <w:tab w:val="left" w:pos="567" w:leader="none"/>
        </w:tabs>
        <w:spacing w:lineRule="auto" w:line="240" w:before="0" w:after="0"/>
        <w:ind w:left="1" w:right="885" w:firstLine="283"/>
        <w:jc w:val="both"/>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pPr>
        <w:pStyle w:val="ListParagraph"/>
        <w:numPr>
          <w:ilvl w:val="0"/>
          <w:numId w:val="18"/>
        </w:numPr>
        <w:tabs>
          <w:tab w:val="clear" w:pos="720"/>
          <w:tab w:val="left" w:pos="567" w:leader="none"/>
        </w:tabs>
        <w:spacing w:lineRule="auto" w:line="240" w:before="0" w:after="0"/>
        <w:ind w:left="1" w:right="882" w:firstLine="283"/>
        <w:jc w:val="both"/>
        <w:rPr>
          <w:sz w:val="24"/>
        </w:rPr>
      </w:pPr>
      <w:r>
        <w:rPr>
          <w:sz w:val="24"/>
        </w:rPr>
        <w:t>родной</w:t>
      </w:r>
      <w:r>
        <w:rPr>
          <w:spacing w:val="-3"/>
          <w:sz w:val="24"/>
        </w:rPr>
        <w:t xml:space="preserve"> </w:t>
      </w:r>
      <w:r>
        <w:rPr>
          <w:sz w:val="24"/>
        </w:rPr>
        <w:t>язык</w:t>
      </w:r>
      <w:r>
        <w:rPr>
          <w:spacing w:val="-6"/>
          <w:sz w:val="24"/>
        </w:rPr>
        <w:t xml:space="preserve"> </w:t>
      </w:r>
      <w:r>
        <w:rPr>
          <w:sz w:val="24"/>
        </w:rPr>
        <w:t>из</w:t>
      </w:r>
      <w:r>
        <w:rPr>
          <w:spacing w:val="-3"/>
          <w:sz w:val="24"/>
        </w:rPr>
        <w:t xml:space="preserve"> </w:t>
      </w:r>
      <w:r>
        <w:rPr>
          <w:sz w:val="24"/>
        </w:rPr>
        <w:t>числа</w:t>
      </w:r>
      <w:r>
        <w:rPr>
          <w:spacing w:val="-5"/>
          <w:sz w:val="24"/>
        </w:rPr>
        <w:t xml:space="preserve"> </w:t>
      </w:r>
      <w:r>
        <w:rPr>
          <w:sz w:val="24"/>
        </w:rPr>
        <w:t>языков</w:t>
      </w:r>
      <w:r>
        <w:rPr>
          <w:spacing w:val="-4"/>
          <w:sz w:val="24"/>
        </w:rPr>
        <w:t xml:space="preserve"> </w:t>
      </w:r>
      <w:r>
        <w:rPr>
          <w:sz w:val="24"/>
        </w:rPr>
        <w:t>народов</w:t>
      </w:r>
      <w:r>
        <w:rPr>
          <w:spacing w:val="-4"/>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(в</w:t>
      </w:r>
      <w:r>
        <w:rPr>
          <w:spacing w:val="-5"/>
          <w:sz w:val="24"/>
        </w:rPr>
        <w:t xml:space="preserve"> </w:t>
      </w:r>
      <w:r>
        <w:rPr>
          <w:sz w:val="24"/>
        </w:rPr>
        <w:t>случае</w:t>
      </w:r>
      <w:r>
        <w:rPr>
          <w:spacing w:val="-5"/>
          <w:sz w:val="24"/>
        </w:rPr>
        <w:t xml:space="preserve"> </w:t>
      </w:r>
      <w:r>
        <w:rPr>
          <w:sz w:val="24"/>
        </w:rPr>
        <w:t>реализации</w:t>
      </w:r>
      <w:r>
        <w:rPr>
          <w:spacing w:val="-3"/>
          <w:sz w:val="24"/>
        </w:rPr>
        <w:t xml:space="preserve"> </w:t>
      </w:r>
      <w:r>
        <w:rPr>
          <w:sz w:val="24"/>
        </w:rPr>
        <w:t>права</w:t>
      </w:r>
      <w:r>
        <w:rPr>
          <w:spacing w:val="-5"/>
          <w:sz w:val="24"/>
        </w:rPr>
        <w:t xml:space="preserve"> </w:t>
      </w:r>
      <w:r>
        <w:rPr>
          <w:sz w:val="24"/>
        </w:rPr>
        <w:t>на изучение родного языка из числа языков народов Российской Федерации, в том числе русского языка как родного языка);</w:t>
      </w:r>
    </w:p>
    <w:p>
      <w:pPr>
        <w:pStyle w:val="ListParagraph"/>
        <w:numPr>
          <w:ilvl w:val="0"/>
          <w:numId w:val="18"/>
        </w:numPr>
        <w:tabs>
          <w:tab w:val="clear" w:pos="720"/>
          <w:tab w:val="left" w:pos="567" w:leader="none"/>
        </w:tabs>
        <w:spacing w:lineRule="auto" w:line="240" w:before="1" w:after="0"/>
        <w:ind w:left="1" w:right="890" w:firstLine="283"/>
        <w:jc w:val="both"/>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pPr>
        <w:pStyle w:val="ListParagraph"/>
        <w:numPr>
          <w:ilvl w:val="0"/>
          <w:numId w:val="18"/>
        </w:numPr>
        <w:tabs>
          <w:tab w:val="clear" w:pos="720"/>
          <w:tab w:val="left" w:pos="567" w:leader="none"/>
        </w:tabs>
        <w:spacing w:lineRule="auto" w:line="240" w:before="0" w:after="0"/>
        <w:ind w:left="1" w:right="887" w:firstLine="283"/>
        <w:jc w:val="both"/>
        <w:rPr>
          <w:sz w:val="24"/>
        </w:rPr>
      </w:pPr>
      <w:r>
        <w:rPr>
          <w:sz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pPr>
        <w:pStyle w:val="ListParagraph"/>
        <w:numPr>
          <w:ilvl w:val="0"/>
          <w:numId w:val="18"/>
        </w:numPr>
        <w:tabs>
          <w:tab w:val="clear" w:pos="720"/>
          <w:tab w:val="left" w:pos="567" w:leader="none"/>
        </w:tabs>
        <w:spacing w:lineRule="auto" w:line="240" w:before="0" w:after="0"/>
        <w:ind w:left="1" w:right="891" w:firstLine="283"/>
        <w:jc w:val="both"/>
        <w:rPr>
          <w:sz w:val="24"/>
        </w:rPr>
      </w:pPr>
      <w:r>
        <w:rPr>
          <w:sz w:val="24"/>
        </w:rPr>
        <w:t>согласие родителя(ей) (законного(ых) представителя(ей) ребенка или поступающего на обработку персональных данных.</w:t>
      </w:r>
    </w:p>
    <w:p>
      <w:pPr>
        <w:pStyle w:val="Style14"/>
        <w:ind w:left="1" w:right="884" w:firstLine="283"/>
        <w:rPr/>
      </w:pPr>
      <w:r>
        <w:rPr/>
        <w:t>Образец заявления о приеме на обучение размещается Учреждением на своем информационном стенде и официальном сайте в сети Интернет.</w:t>
      </w:r>
    </w:p>
    <w:p>
      <w:pPr>
        <w:pStyle w:val="ListParagraph"/>
        <w:numPr>
          <w:ilvl w:val="1"/>
          <w:numId w:val="19"/>
        </w:numPr>
        <w:tabs>
          <w:tab w:val="clear" w:pos="720"/>
          <w:tab w:val="left" w:pos="893" w:leader="none"/>
        </w:tabs>
        <w:spacing w:lineRule="auto" w:line="240" w:before="0" w:after="0"/>
        <w:ind w:left="1" w:right="891" w:firstLine="283"/>
        <w:jc w:val="both"/>
        <w:rPr>
          <w:sz w:val="24"/>
        </w:rPr>
      </w:pPr>
      <w:r>
        <w:rPr>
          <w:sz w:val="24"/>
        </w:rPr>
        <w:t>Для приема родитель(и) (законный(ые) представитель(и) ребенка или поступающий представляют следующие документы:</w:t>
      </w:r>
    </w:p>
    <w:p>
      <w:pPr>
        <w:pStyle w:val="Style14"/>
        <w:ind w:left="1" w:right="844" w:firstLine="566"/>
        <w:rPr/>
      </w:pPr>
      <w:r>
        <w:rPr/>
        <w:t>-копию</w:t>
      </w:r>
      <w:r>
        <w:rPr>
          <w:spacing w:val="-4"/>
        </w:rPr>
        <w:t xml:space="preserve"> </w:t>
      </w:r>
      <w:r>
        <w:rPr/>
        <w:t>документа, удостоверяющего</w:t>
      </w:r>
      <w:r>
        <w:rPr>
          <w:spacing w:val="-4"/>
        </w:rPr>
        <w:t xml:space="preserve"> </w:t>
      </w:r>
      <w:r>
        <w:rPr/>
        <w:t>личность</w:t>
      </w:r>
      <w:r>
        <w:rPr>
          <w:spacing w:val="-4"/>
        </w:rPr>
        <w:t xml:space="preserve"> </w:t>
      </w:r>
      <w:r>
        <w:rPr/>
        <w:t>родителя</w:t>
      </w:r>
      <w:r>
        <w:rPr>
          <w:spacing w:val="-4"/>
        </w:rPr>
        <w:t xml:space="preserve"> </w:t>
      </w:r>
      <w:r>
        <w:rPr/>
        <w:t>(законного</w:t>
      </w:r>
      <w:r>
        <w:rPr>
          <w:spacing w:val="-7"/>
        </w:rPr>
        <w:t xml:space="preserve"> </w:t>
      </w:r>
      <w:r>
        <w:rPr/>
        <w:t>представителя)</w:t>
      </w:r>
      <w:r>
        <w:rPr>
          <w:spacing w:val="-5"/>
        </w:rPr>
        <w:t xml:space="preserve"> </w:t>
      </w:r>
      <w:r>
        <w:rPr/>
        <w:t>ребенка или поступающего;</w:t>
      </w:r>
    </w:p>
    <w:p>
      <w:pPr>
        <w:pStyle w:val="Style14"/>
        <w:spacing w:before="1" w:after="0"/>
        <w:ind w:left="1" w:right="852" w:firstLine="566"/>
        <w:rPr/>
      </w:pPr>
      <w:r>
        <w:rPr/>
        <w:t xml:space="preserve">-копию свидетельства о рождении ребенка или документа, подтверждающего родство </w:t>
      </w:r>
      <w:r>
        <w:rPr>
          <w:spacing w:val="-2"/>
        </w:rPr>
        <w:t>заявителя;</w:t>
      </w:r>
    </w:p>
    <w:p>
      <w:pPr>
        <w:pStyle w:val="Style14"/>
        <w:ind w:left="1" w:right="845" w:firstLine="566"/>
        <w:rPr/>
      </w:pPr>
      <w:r>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pPr>
        <w:pStyle w:val="Style14"/>
        <w:ind w:left="1" w:right="851" w:firstLine="566"/>
        <w:rPr/>
      </w:pPr>
      <w:r>
        <w:rPr/>
        <w:t xml:space="preserve">-копию документа, подтверждающего установление опеки или попечительства (при </w:t>
      </w:r>
      <w:r>
        <w:rPr>
          <w:spacing w:val="-2"/>
        </w:rPr>
        <w:t>необходимости);</w:t>
      </w:r>
    </w:p>
    <w:p>
      <w:pPr>
        <w:pStyle w:val="Style14"/>
        <w:ind w:left="1" w:right="841" w:firstLine="566"/>
        <w:rPr/>
      </w:pPr>
      <w:r>
        <w:rPr/>
        <w:t>-копию документа о регистрации ребенка или поступающего по месту жительства или по месту</w:t>
      </w:r>
      <w:r>
        <w:rPr>
          <w:spacing w:val="-15"/>
        </w:rPr>
        <w:t xml:space="preserve"> </w:t>
      </w:r>
      <w:r>
        <w:rPr/>
        <w:t>пребывания</w:t>
      </w:r>
      <w:r>
        <w:rPr>
          <w:spacing w:val="-12"/>
        </w:rPr>
        <w:t xml:space="preserve"> </w:t>
      </w:r>
      <w:r>
        <w:rPr/>
        <w:t>на</w:t>
      </w:r>
      <w:r>
        <w:rPr>
          <w:spacing w:val="-12"/>
        </w:rPr>
        <w:t xml:space="preserve"> </w:t>
      </w:r>
      <w:r>
        <w:rPr/>
        <w:t>закрепленной</w:t>
      </w:r>
      <w:r>
        <w:rPr>
          <w:spacing w:val="-10"/>
        </w:rPr>
        <w:t xml:space="preserve"> </w:t>
      </w:r>
      <w:r>
        <w:rPr/>
        <w:t>территории</w:t>
      </w:r>
      <w:r>
        <w:rPr>
          <w:spacing w:val="-12"/>
        </w:rPr>
        <w:t xml:space="preserve"> </w:t>
      </w:r>
      <w:r>
        <w:rPr/>
        <w:t>или</w:t>
      </w:r>
      <w:r>
        <w:rPr>
          <w:spacing w:val="-10"/>
        </w:rPr>
        <w:t xml:space="preserve"> </w:t>
      </w:r>
      <w:r>
        <w:rPr/>
        <w:t>справку</w:t>
      </w:r>
      <w:r>
        <w:rPr>
          <w:spacing w:val="-15"/>
        </w:rPr>
        <w:t xml:space="preserve"> </w:t>
      </w:r>
      <w:r>
        <w:rPr/>
        <w:t>о</w:t>
      </w:r>
      <w:r>
        <w:rPr>
          <w:spacing w:val="-11"/>
        </w:rPr>
        <w:t xml:space="preserve"> </w:t>
      </w:r>
      <w:r>
        <w:rPr/>
        <w:t>приеме</w:t>
      </w:r>
      <w:r>
        <w:rPr>
          <w:spacing w:val="-12"/>
        </w:rPr>
        <w:t xml:space="preserve"> </w:t>
      </w:r>
      <w:r>
        <w:rPr/>
        <w:t>документов</w:t>
      </w:r>
      <w:r>
        <w:rPr>
          <w:spacing w:val="-11"/>
        </w:rPr>
        <w:t xml:space="preserve"> </w:t>
      </w:r>
      <w:r>
        <w:rPr/>
        <w:t>для</w:t>
      </w:r>
      <w:r>
        <w:rPr>
          <w:spacing w:val="-11"/>
        </w:rPr>
        <w:t xml:space="preserve"> </w:t>
      </w:r>
      <w:r>
        <w:rPr/>
        <w:t>оформления регистрации по месту жительства (в случае приема на обучение ребенка или поступающего, проживающего на закрепленной территории);</w:t>
      </w:r>
    </w:p>
    <w:p>
      <w:pPr>
        <w:pStyle w:val="Style14"/>
        <w:tabs>
          <w:tab w:val="clear" w:pos="720"/>
          <w:tab w:val="left" w:pos="6298" w:leader="none"/>
        </w:tabs>
        <w:ind w:left="1" w:right="843" w:hanging="0"/>
        <w:rPr/>
      </w:pPr>
      <w:r>
        <w:rPr/>
        <w:t>-копии</w:t>
      </w:r>
      <w:r>
        <w:rPr>
          <w:spacing w:val="-8"/>
        </w:rPr>
        <w:t xml:space="preserve"> </w:t>
      </w:r>
      <w:r>
        <w:rPr/>
        <w:t>документов,</w:t>
      </w:r>
      <w:r>
        <w:rPr>
          <w:spacing w:val="-9"/>
        </w:rPr>
        <w:t xml:space="preserve"> </w:t>
      </w:r>
      <w:r>
        <w:rPr/>
        <w:t>подтверждающих</w:t>
      </w:r>
      <w:r>
        <w:rPr>
          <w:spacing w:val="-10"/>
        </w:rPr>
        <w:t xml:space="preserve"> </w:t>
      </w:r>
      <w:r>
        <w:rPr/>
        <w:t>право</w:t>
      </w:r>
      <w:r>
        <w:rPr>
          <w:spacing w:val="-10"/>
        </w:rPr>
        <w:t xml:space="preserve"> </w:t>
      </w:r>
      <w:r>
        <w:rPr/>
        <w:t>внеочередного,</w:t>
      </w:r>
      <w:r>
        <w:rPr>
          <w:spacing w:val="-9"/>
        </w:rPr>
        <w:t xml:space="preserve"> </w:t>
      </w:r>
      <w:r>
        <w:rPr/>
        <w:t>первоочередного</w:t>
      </w:r>
      <w:r>
        <w:rPr>
          <w:spacing w:val="-9"/>
        </w:rPr>
        <w:t xml:space="preserve"> </w:t>
      </w:r>
      <w:r>
        <w:rPr/>
        <w:t>приема</w:t>
      </w:r>
      <w:r>
        <w:rPr>
          <w:spacing w:val="-10"/>
        </w:rPr>
        <w:t xml:space="preserve"> </w:t>
      </w:r>
      <w:r>
        <w:rPr/>
        <w:t>на</w:t>
      </w:r>
      <w:r>
        <w:rPr>
          <w:spacing w:val="-10"/>
        </w:rPr>
        <w:t xml:space="preserve"> </w:t>
      </w:r>
      <w:r>
        <w:rPr/>
        <w:t>обучение по основным общеобразовательным программам или преимущественного приема на обучение по образовательным</w:t>
      </w:r>
      <w:r>
        <w:rPr>
          <w:spacing w:val="80"/>
          <w:w w:val="150"/>
        </w:rPr>
        <w:t xml:space="preserve"> </w:t>
      </w:r>
      <w:r>
        <w:rPr/>
        <w:t>программам</w:t>
      </w:r>
      <w:r>
        <w:rPr>
          <w:spacing w:val="80"/>
          <w:w w:val="150"/>
        </w:rPr>
        <w:t xml:space="preserve"> </w:t>
      </w:r>
      <w:r>
        <w:rPr/>
        <w:t>основного</w:t>
      </w:r>
      <w:r>
        <w:rPr>
          <w:spacing w:val="80"/>
          <w:w w:val="150"/>
        </w:rPr>
        <w:t xml:space="preserve"> </w:t>
      </w:r>
      <w:r>
        <w:rPr/>
        <w:t>общего</w:t>
        <w:tab/>
        <w:t>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Style14"/>
        <w:spacing w:lineRule="exact" w:line="274"/>
        <w:rPr/>
      </w:pPr>
      <w:r>
        <w:rPr/>
        <w:t>-копию</w:t>
      </w:r>
      <w:r>
        <w:rPr>
          <w:spacing w:val="-10"/>
        </w:rPr>
        <w:t xml:space="preserve"> </w:t>
      </w:r>
      <w:r>
        <w:rPr/>
        <w:t>заключения</w:t>
      </w:r>
      <w:r>
        <w:rPr>
          <w:spacing w:val="-5"/>
        </w:rPr>
        <w:t xml:space="preserve"> </w:t>
      </w:r>
      <w:r>
        <w:rPr/>
        <w:t>психолого-медико-педагогической</w:t>
      </w:r>
      <w:r>
        <w:rPr>
          <w:spacing w:val="-5"/>
        </w:rPr>
        <w:t xml:space="preserve"> </w:t>
      </w:r>
      <w:r>
        <w:rPr/>
        <w:t>комиссии</w:t>
      </w:r>
      <w:r>
        <w:rPr>
          <w:spacing w:val="-5"/>
        </w:rPr>
        <w:t xml:space="preserve"> </w:t>
      </w:r>
      <w:r>
        <w:rPr/>
        <w:t>(при</w:t>
      </w:r>
      <w:r>
        <w:rPr>
          <w:spacing w:val="-7"/>
        </w:rPr>
        <w:t xml:space="preserve"> </w:t>
      </w:r>
      <w:r>
        <w:rPr>
          <w:spacing w:val="-2"/>
        </w:rPr>
        <w:t>наличии).</w:t>
      </w:r>
    </w:p>
    <w:p>
      <w:pPr>
        <w:sectPr>
          <w:footerReference w:type="default" r:id="rId11"/>
          <w:footerReference w:type="first" r:id="rId12"/>
          <w:type w:val="nextPage"/>
          <w:pgSz w:w="11906" w:h="16838"/>
          <w:pgMar w:left="992" w:right="0" w:gutter="0" w:header="0" w:top="1020" w:footer="388" w:bottom="580"/>
          <w:pgNumType w:fmt="decimal"/>
          <w:formProt w:val="false"/>
          <w:textDirection w:val="lrTb"/>
          <w:docGrid w:type="default" w:linePitch="100" w:charSpace="4096"/>
        </w:sectPr>
        <w:pStyle w:val="Style14"/>
        <w:ind w:left="1" w:right="889" w:firstLine="283"/>
        <w:rPr/>
      </w:pPr>
      <w:r>
        <w:rPr/>
        <w:t>Документы, представляемые в Комиссию для принятия решения о зачислении в организацию ребенка, не достигшего возраста 6 лет и 6 месяцев, и о зачислении в организацию ребенка, достигшего возраста 8 лет и более:</w:t>
      </w:r>
    </w:p>
    <w:p>
      <w:pPr>
        <w:pStyle w:val="Style14"/>
        <w:spacing w:before="79" w:after="0"/>
        <w:ind w:left="284" w:right="0" w:hanging="0"/>
        <w:rPr/>
      </w:pPr>
      <w:r>
        <w:rPr/>
        <w:t>-Обращение</w:t>
      </w:r>
      <w:r>
        <w:rPr>
          <w:spacing w:val="-3"/>
        </w:rPr>
        <w:t xml:space="preserve"> </w:t>
      </w:r>
      <w:r>
        <w:rPr/>
        <w:t>в</w:t>
      </w:r>
      <w:r>
        <w:rPr>
          <w:spacing w:val="-3"/>
        </w:rPr>
        <w:t xml:space="preserve"> </w:t>
      </w:r>
      <w:r>
        <w:rPr/>
        <w:t>Комиссию</w:t>
      </w:r>
      <w:r>
        <w:rPr>
          <w:spacing w:val="-3"/>
        </w:rPr>
        <w:t xml:space="preserve"> </w:t>
      </w:r>
      <w:r>
        <w:rPr>
          <w:spacing w:val="-2"/>
        </w:rPr>
        <w:t>(подлинник)</w:t>
      </w:r>
    </w:p>
    <w:p>
      <w:pPr>
        <w:pStyle w:val="Style14"/>
        <w:ind w:left="284" w:right="888" w:hanging="0"/>
        <w:rPr/>
      </w:pPr>
      <w:r>
        <w:rPr/>
        <w:t>-Заключение педагога-психолога о психологической готовности ребенка к обучению в школе (подлинник или нотариально удостоверенная копия)</w:t>
      </w:r>
    </w:p>
    <w:p>
      <w:pPr>
        <w:pStyle w:val="Style14"/>
        <w:ind w:left="1" w:right="882" w:firstLine="283"/>
        <w:rPr/>
      </w:pPr>
      <w:r>
        <w:rPr/>
        <w:t>При посещении Учреждения и (или) очном взаимодействии с уполномоченными должностными лицами Учреждения родитель(и) (законный(ые) представитель(и) ребенка предъявляет(ют) оригиналы документов, указанных в абзацах 2 и 5 настоящего пункта, а поступающий — оригинал документа, удостоверяющего личность поступающего.</w:t>
      </w:r>
    </w:p>
    <w:p>
      <w:pPr>
        <w:pStyle w:val="Style14"/>
        <w:ind w:left="1" w:right="889" w:firstLine="283"/>
        <w:rPr/>
      </w:pPr>
      <w:r>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pPr>
        <w:pStyle w:val="Style14"/>
        <w:ind w:left="1" w:right="882" w:firstLine="283"/>
        <w:rPr/>
      </w:pPr>
      <w:r>
        <w:rPr/>
        <w:t>Родитель(и) (законный(ые) представитель(и) ребенка, принимающегося во внеочередном</w:t>
      </w:r>
      <w:r>
        <w:rPr>
          <w:spacing w:val="40"/>
        </w:rPr>
        <w:t xml:space="preserve"> </w:t>
      </w:r>
      <w:r>
        <w:rPr/>
        <w:t>и первоочередном порядке дополнительно предъявляют: справку с места работы родителя (законного представителя), справку из военкомата для мобилизованных.</w:t>
      </w:r>
    </w:p>
    <w:p>
      <w:pPr>
        <w:pStyle w:val="ListParagraph"/>
        <w:numPr>
          <w:ilvl w:val="1"/>
          <w:numId w:val="19"/>
        </w:numPr>
        <w:tabs>
          <w:tab w:val="clear" w:pos="720"/>
          <w:tab w:val="left" w:pos="1276" w:leader="none"/>
        </w:tabs>
        <w:spacing w:lineRule="auto" w:line="240" w:before="1" w:after="0"/>
        <w:ind w:left="140" w:right="890" w:hanging="0"/>
        <w:jc w:val="both"/>
        <w:rPr>
          <w:sz w:val="24"/>
        </w:rPr>
      </w:pPr>
      <w:r>
        <w:rPr>
          <w:sz w:val="24"/>
        </w:rPr>
        <w:t>Прием</w:t>
      </w:r>
      <w:r>
        <w:rPr>
          <w:spacing w:val="-13"/>
          <w:sz w:val="24"/>
        </w:rPr>
        <w:t xml:space="preserve"> </w:t>
      </w:r>
      <w:r>
        <w:rPr>
          <w:sz w:val="24"/>
        </w:rPr>
        <w:t>детей</w:t>
      </w:r>
      <w:r>
        <w:rPr>
          <w:spacing w:val="-13"/>
          <w:sz w:val="24"/>
        </w:rPr>
        <w:t xml:space="preserve"> </w:t>
      </w:r>
      <w:r>
        <w:rPr>
          <w:sz w:val="24"/>
        </w:rPr>
        <w:t>из</w:t>
      </w:r>
      <w:r>
        <w:rPr>
          <w:spacing w:val="-13"/>
          <w:sz w:val="24"/>
        </w:rPr>
        <w:t xml:space="preserve"> </w:t>
      </w:r>
      <w:r>
        <w:rPr>
          <w:sz w:val="24"/>
        </w:rPr>
        <w:t>семей</w:t>
      </w:r>
      <w:r>
        <w:rPr>
          <w:spacing w:val="-13"/>
          <w:sz w:val="24"/>
        </w:rPr>
        <w:t xml:space="preserve"> </w:t>
      </w:r>
      <w:r>
        <w:rPr>
          <w:sz w:val="24"/>
        </w:rPr>
        <w:t>беженцев</w:t>
      </w:r>
      <w:r>
        <w:rPr>
          <w:spacing w:val="-13"/>
          <w:sz w:val="24"/>
        </w:rPr>
        <w:t xml:space="preserve"> </w:t>
      </w:r>
      <w:r>
        <w:rPr>
          <w:sz w:val="24"/>
        </w:rPr>
        <w:t>и</w:t>
      </w:r>
      <w:r>
        <w:rPr>
          <w:spacing w:val="-13"/>
          <w:sz w:val="24"/>
        </w:rPr>
        <w:t xml:space="preserve"> </w:t>
      </w:r>
      <w:r>
        <w:rPr>
          <w:sz w:val="24"/>
        </w:rPr>
        <w:t>вынужденных</w:t>
      </w:r>
      <w:r>
        <w:rPr>
          <w:spacing w:val="-13"/>
          <w:sz w:val="24"/>
        </w:rPr>
        <w:t xml:space="preserve"> </w:t>
      </w:r>
      <w:r>
        <w:rPr>
          <w:sz w:val="24"/>
        </w:rPr>
        <w:t>переселенцев</w:t>
      </w:r>
      <w:r>
        <w:rPr>
          <w:spacing w:val="-13"/>
          <w:sz w:val="24"/>
        </w:rPr>
        <w:t xml:space="preserve"> </w:t>
      </w:r>
      <w:r>
        <w:rPr>
          <w:sz w:val="24"/>
        </w:rPr>
        <w:t>может</w:t>
      </w:r>
      <w:r>
        <w:rPr>
          <w:spacing w:val="-13"/>
          <w:sz w:val="24"/>
        </w:rPr>
        <w:t xml:space="preserve"> </w:t>
      </w:r>
      <w:r>
        <w:rPr>
          <w:sz w:val="24"/>
        </w:rPr>
        <w:t>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w:t>
      </w:r>
    </w:p>
    <w:p>
      <w:pPr>
        <w:pStyle w:val="ListParagraph"/>
        <w:numPr>
          <w:ilvl w:val="1"/>
          <w:numId w:val="19"/>
        </w:numPr>
        <w:tabs>
          <w:tab w:val="clear" w:pos="720"/>
          <w:tab w:val="left" w:pos="1333" w:leader="none"/>
        </w:tabs>
        <w:spacing w:lineRule="auto" w:line="240" w:before="0" w:after="0"/>
        <w:ind w:left="140" w:right="887" w:hanging="0"/>
        <w:jc w:val="both"/>
        <w:rPr>
          <w:sz w:val="24"/>
        </w:rPr>
      </w:pPr>
      <w:r>
        <w:rPr>
          <w:sz w:val="24"/>
        </w:rPr>
        <w:t xml:space="preserve">Прием в общеобразовательные учреждения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(законными </w:t>
      </w:r>
      <w:r>
        <w:rPr>
          <w:spacing w:val="-2"/>
          <w:sz w:val="24"/>
        </w:rPr>
        <w:t>представителями).</w:t>
      </w:r>
    </w:p>
    <w:p>
      <w:pPr>
        <w:pStyle w:val="Style14"/>
        <w:ind w:left="140" w:right="848" w:hanging="0"/>
        <w:rPr/>
      </w:pPr>
      <w:r>
        <w:rPr/>
        <w:t>Наличие гражданства Российской Федерации у ребенка, не достигшего 14 лет, по выбору его родителей (законных представителей) удостоверяется:</w:t>
      </w:r>
    </w:p>
    <w:p>
      <w:pPr>
        <w:pStyle w:val="Style14"/>
        <w:ind w:left="140" w:right="845" w:hanging="0"/>
        <w:rPr/>
      </w:pPr>
      <w:r>
        <w:rPr/>
        <w:t>а)</w:t>
      </w:r>
      <w:r>
        <w:rPr>
          <w:spacing w:val="-15"/>
        </w:rPr>
        <w:t xml:space="preserve"> </w:t>
      </w:r>
      <w:r>
        <w:rPr/>
        <w:t>имеющимся</w:t>
      </w:r>
      <w:r>
        <w:rPr>
          <w:spacing w:val="-8"/>
        </w:rPr>
        <w:t xml:space="preserve"> </w:t>
      </w:r>
      <w:r>
        <w:rPr/>
        <w:t>у</w:t>
      </w:r>
      <w:r>
        <w:rPr>
          <w:spacing w:val="-15"/>
        </w:rPr>
        <w:t xml:space="preserve"> </w:t>
      </w:r>
      <w:r>
        <w:rPr/>
        <w:t>ребенка</w:t>
      </w:r>
      <w:r>
        <w:rPr>
          <w:spacing w:val="-14"/>
        </w:rPr>
        <w:t xml:space="preserve"> </w:t>
      </w:r>
      <w:r>
        <w:rPr/>
        <w:t>заграничным,</w:t>
      </w:r>
      <w:r>
        <w:rPr>
          <w:spacing w:val="-13"/>
        </w:rPr>
        <w:t xml:space="preserve"> </w:t>
      </w:r>
      <w:r>
        <w:rPr/>
        <w:t>дипломатическим</w:t>
      </w:r>
      <w:r>
        <w:rPr>
          <w:spacing w:val="-14"/>
        </w:rPr>
        <w:t xml:space="preserve"> </w:t>
      </w:r>
      <w:r>
        <w:rPr/>
        <w:t>или</w:t>
      </w:r>
      <w:r>
        <w:rPr>
          <w:spacing w:val="-12"/>
        </w:rPr>
        <w:t xml:space="preserve"> </w:t>
      </w:r>
      <w:r>
        <w:rPr/>
        <w:t>служебным</w:t>
      </w:r>
      <w:r>
        <w:rPr>
          <w:spacing w:val="-14"/>
        </w:rPr>
        <w:t xml:space="preserve"> </w:t>
      </w:r>
      <w:r>
        <w:rPr/>
        <w:t>паспортом</w:t>
      </w:r>
      <w:r>
        <w:rPr>
          <w:spacing w:val="-13"/>
        </w:rPr>
        <w:t xml:space="preserve"> </w:t>
      </w:r>
      <w:r>
        <w:rPr/>
        <w:t>гражданина Российской Федерации, удостоверяющим личность гражданина Российской Федерации за пределами Российской Федерации;</w:t>
      </w:r>
    </w:p>
    <w:p>
      <w:pPr>
        <w:pStyle w:val="Style14"/>
        <w:ind w:left="140" w:right="853" w:hanging="0"/>
        <w:rPr/>
      </w:pPr>
      <w:r>
        <w:rPr/>
        <w:t>б) паспортом гражданина Российской Федерации родителя, в том числе заграничным, дипломатическим или служебным паспортом, в который внесены сведения о ребенке;</w:t>
      </w:r>
    </w:p>
    <w:p>
      <w:pPr>
        <w:pStyle w:val="Style14"/>
        <w:ind w:left="140" w:right="842" w:hanging="0"/>
        <w:rPr/>
      </w:pPr>
      <w:r>
        <w:rPr/>
        <w:t>в) свидетельством о рождении, в которое внесены сведения: о гражданстве Российской Федерации обоих родителей или единственного родителя (независимо от места рождения ребенка); о гражданстве Российской Федерации одного из родителей, если другой родитель является лицом без гражданства или признан безвестно отсутствующим либо если место его нахождения неизвестно (независимо от места рождения ребенка);</w:t>
      </w:r>
    </w:p>
    <w:p>
      <w:pPr>
        <w:pStyle w:val="Style14"/>
        <w:spacing w:before="1" w:after="0"/>
        <w:ind w:left="140" w:right="842" w:hanging="0"/>
        <w:rPr/>
      </w:pPr>
      <w:r>
        <w:rPr/>
        <w:t>г) отметкой на переводе на русский язык документа, выданного компетентным органом иностранного государства в удостоверение акта регистрации рождения ребенка,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pPr>
        <w:pStyle w:val="Style14"/>
        <w:ind w:left="140" w:right="847" w:hanging="0"/>
        <w:rPr/>
      </w:pPr>
      <w:r>
        <w:rPr/>
        <w:t>д) отметкой на свидетельстве о рождении, выданном уполномоченным органом Российской Федерации,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pPr>
        <w:pStyle w:val="Style14"/>
        <w:spacing w:before="66" w:after="0"/>
        <w:ind w:left="140" w:right="845" w:hanging="0"/>
        <w:rPr/>
      </w:pPr>
      <w:r>
        <w:rPr/>
        <w:t xml:space="preserve">е) вкладышем к документу, выданному компетентным органом иностранного государства в удостоверение акта регистрации рождения ребенка, либо к свидетельству о рождении, подтверждающим наличие гражданства Российской Федерации, выданным в установленном </w:t>
      </w:r>
      <w:r>
        <w:rPr>
          <w:spacing w:val="-2"/>
        </w:rPr>
        <w:t>порядке.</w:t>
      </w:r>
    </w:p>
    <w:p>
      <w:pPr>
        <w:pStyle w:val="ListParagraph"/>
        <w:numPr>
          <w:ilvl w:val="1"/>
          <w:numId w:val="19"/>
        </w:numPr>
        <w:tabs>
          <w:tab w:val="clear" w:pos="720"/>
          <w:tab w:val="left" w:pos="742" w:leader="none"/>
        </w:tabs>
        <w:spacing w:lineRule="auto" w:line="240" w:before="67" w:after="0"/>
        <w:ind w:left="140" w:right="841" w:hanging="0"/>
        <w:jc w:val="both"/>
        <w:rPr>
          <w:sz w:val="24"/>
        </w:rPr>
      </w:pPr>
      <w:r>
        <w:rPr>
          <w:sz w:val="24"/>
        </w:rPr>
        <w:t>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опекунов.</w:t>
      </w:r>
    </w:p>
    <w:p>
      <w:pPr>
        <w:sectPr>
          <w:footerReference w:type="default" r:id="rId13"/>
          <w:footerReference w:type="first" r:id="rId14"/>
          <w:type w:val="nextPage"/>
          <w:pgSz w:w="11906" w:h="16838"/>
          <w:pgMar w:left="992" w:right="0" w:gutter="0" w:header="0" w:top="1020" w:footer="388" w:bottom="580"/>
          <w:pgNumType w:fmt="decimal"/>
          <w:formProt w:val="false"/>
          <w:textDirection w:val="lrTb"/>
          <w:docGrid w:type="default" w:linePitch="100" w:charSpace="4096"/>
        </w:sectPr>
        <w:pStyle w:val="Style14"/>
        <w:spacing w:before="2" w:after="0"/>
        <w:ind w:left="140" w:right="0" w:hanging="0"/>
        <w:rPr/>
      </w:pPr>
      <w:r>
        <w:rPr/>
        <w:t>При</w:t>
      </w:r>
      <w:r>
        <w:rPr>
          <w:spacing w:val="27"/>
        </w:rPr>
        <w:t xml:space="preserve"> </w:t>
      </w:r>
      <w:r>
        <w:rPr/>
        <w:t>раздельном</w:t>
      </w:r>
      <w:r>
        <w:rPr>
          <w:spacing w:val="26"/>
        </w:rPr>
        <w:t xml:space="preserve"> </w:t>
      </w:r>
      <w:r>
        <w:rPr/>
        <w:t>проживании</w:t>
      </w:r>
      <w:r>
        <w:rPr>
          <w:spacing w:val="30"/>
        </w:rPr>
        <w:t xml:space="preserve"> </w:t>
      </w:r>
      <w:r>
        <w:rPr/>
        <w:t>родителей</w:t>
      </w:r>
      <w:r>
        <w:rPr>
          <w:spacing w:val="30"/>
        </w:rPr>
        <w:t xml:space="preserve"> </w:t>
      </w:r>
      <w:r>
        <w:rPr/>
        <w:t>место</w:t>
      </w:r>
      <w:r>
        <w:rPr>
          <w:spacing w:val="30"/>
        </w:rPr>
        <w:t xml:space="preserve"> </w:t>
      </w:r>
      <w:r>
        <w:rPr/>
        <w:t>жительства</w:t>
      </w:r>
      <w:r>
        <w:rPr>
          <w:spacing w:val="28"/>
        </w:rPr>
        <w:t xml:space="preserve"> </w:t>
      </w:r>
      <w:r>
        <w:rPr/>
        <w:t>закрепленных</w:t>
      </w:r>
      <w:r>
        <w:rPr>
          <w:spacing w:val="29"/>
        </w:rPr>
        <w:t xml:space="preserve"> </w:t>
      </w:r>
      <w:r>
        <w:rPr/>
        <w:t>лиц</w:t>
      </w:r>
      <w:r>
        <w:rPr>
          <w:spacing w:val="32"/>
        </w:rPr>
        <w:t xml:space="preserve"> </w:t>
      </w:r>
      <w:r>
        <w:rPr>
          <w:spacing w:val="-2"/>
        </w:rPr>
        <w:t>устанавливается</w:t>
      </w:r>
    </w:p>
    <w:p>
      <w:pPr>
        <w:pStyle w:val="Style14"/>
        <w:spacing w:before="79" w:after="0"/>
        <w:ind w:left="140" w:right="847" w:hanging="0"/>
        <w:rPr/>
      </w:pPr>
      <w:r>
        <w:rPr/>
        <w:t xml:space="preserve">соглашением родителей, при отсутствии соглашения спор между родителями разрешается </w:t>
      </w:r>
      <w:r>
        <w:rPr>
          <w:spacing w:val="-2"/>
        </w:rPr>
        <w:t>судом.</w:t>
      </w:r>
    </w:p>
    <w:p>
      <w:pPr>
        <w:pStyle w:val="Style14"/>
        <w:ind w:left="140" w:right="851" w:hanging="0"/>
        <w:rPr/>
      </w:pPr>
      <w:r>
        <w:rPr/>
        <w:t>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w:t>
      </w:r>
    </w:p>
    <w:p>
      <w:pPr>
        <w:pStyle w:val="ListParagraph"/>
        <w:numPr>
          <w:ilvl w:val="1"/>
          <w:numId w:val="19"/>
        </w:numPr>
        <w:tabs>
          <w:tab w:val="clear" w:pos="720"/>
          <w:tab w:val="left" w:pos="713" w:leader="none"/>
        </w:tabs>
        <w:spacing w:lineRule="auto" w:line="240" w:before="0" w:after="0"/>
        <w:ind w:left="140" w:right="842" w:hanging="0"/>
        <w:jc w:val="both"/>
        <w:rPr>
          <w:sz w:val="24"/>
        </w:rPr>
      </w:pPr>
      <w:r>
        <w:rPr>
          <w:sz w:val="24"/>
        </w:rPr>
        <w:t>Иностранные</w:t>
      </w:r>
      <w:r>
        <w:rPr>
          <w:spacing w:val="80"/>
          <w:sz w:val="24"/>
        </w:rPr>
        <w:t xml:space="preserve"> </w:t>
      </w:r>
      <w:r>
        <w:rPr>
          <w:sz w:val="24"/>
        </w:rPr>
        <w:t>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w:t>
      </w:r>
      <w:r>
        <w:rPr>
          <w:spacing w:val="40"/>
          <w:sz w:val="24"/>
        </w:rPr>
        <w:t xml:space="preserve"> </w:t>
      </w:r>
      <w:r>
        <w:rPr>
          <w:sz w:val="24"/>
        </w:rPr>
        <w:t>образования также при условии успешного прохождения на бесплатной основе в государственной или</w:t>
      </w:r>
      <w:r>
        <w:rPr>
          <w:spacing w:val="40"/>
          <w:sz w:val="24"/>
        </w:rPr>
        <w:t xml:space="preserve"> </w:t>
      </w:r>
      <w:r>
        <w:rPr>
          <w:sz w:val="24"/>
        </w:rPr>
        <w:t>муниципальной общеобразовательной организации тестирования на знание русского</w:t>
      </w:r>
      <w:r>
        <w:rPr>
          <w:spacing w:val="40"/>
          <w:sz w:val="24"/>
        </w:rPr>
        <w:t xml:space="preserve"> </w:t>
      </w:r>
      <w:r>
        <w:rPr>
          <w:sz w:val="24"/>
        </w:rPr>
        <w:t>языка, достаточное</w:t>
      </w:r>
      <w:r>
        <w:rPr>
          <w:spacing w:val="40"/>
          <w:sz w:val="24"/>
        </w:rPr>
        <w:t xml:space="preserve"> </w:t>
      </w:r>
      <w:r>
        <w:rPr>
          <w:sz w:val="24"/>
        </w:rPr>
        <w:t>для освоения указанных образовательных</w:t>
      </w:r>
      <w:r>
        <w:rPr>
          <w:spacing w:val="-6"/>
          <w:sz w:val="24"/>
        </w:rPr>
        <w:t xml:space="preserve"> </w:t>
      </w:r>
      <w:r>
        <w:rPr>
          <w:sz w:val="24"/>
        </w:rPr>
        <w:t>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ListParagraph"/>
        <w:numPr>
          <w:ilvl w:val="1"/>
          <w:numId w:val="19"/>
        </w:numPr>
        <w:tabs>
          <w:tab w:val="clear" w:pos="720"/>
          <w:tab w:val="left" w:pos="675" w:leader="none"/>
        </w:tabs>
        <w:spacing w:lineRule="auto" w:line="240" w:before="1" w:after="0"/>
        <w:ind w:left="140" w:right="846" w:hanging="0"/>
        <w:jc w:val="both"/>
        <w:rPr>
          <w:sz w:val="24"/>
        </w:rPr>
      </w:pPr>
      <w:r>
        <w:rPr>
          <w:sz w:val="24"/>
        </w:rPr>
        <w:t>Методическое</w:t>
      </w:r>
      <w:r>
        <w:rPr>
          <w:spacing w:val="40"/>
          <w:sz w:val="24"/>
        </w:rPr>
        <w:t xml:space="preserve"> </w:t>
      </w:r>
      <w:r>
        <w:rPr>
          <w:sz w:val="24"/>
        </w:rPr>
        <w:t>обеспечение</w:t>
      </w:r>
      <w:r>
        <w:rPr>
          <w:spacing w:val="40"/>
          <w:sz w:val="24"/>
        </w:rPr>
        <w:t xml:space="preserve"> </w:t>
      </w:r>
      <w:r>
        <w:rPr>
          <w:sz w:val="24"/>
        </w:rPr>
        <w:t>проведения</w:t>
      </w:r>
      <w:r>
        <w:rPr>
          <w:spacing w:val="40"/>
          <w:sz w:val="24"/>
        </w:rPr>
        <w:t xml:space="preserve"> </w:t>
      </w:r>
      <w:r>
        <w:rPr>
          <w:sz w:val="24"/>
        </w:rPr>
        <w:t>тестирования,</w:t>
      </w:r>
      <w:r>
        <w:rPr>
          <w:spacing w:val="-10"/>
          <w:sz w:val="24"/>
        </w:rPr>
        <w:t xml:space="preserve"> </w:t>
      </w:r>
      <w:r>
        <w:rPr>
          <w:sz w:val="24"/>
        </w:rPr>
        <w:t>предусмотренного частью 2.1 Федерального закона,</w:t>
      </w:r>
      <w:r>
        <w:rPr>
          <w:spacing w:val="40"/>
          <w:sz w:val="24"/>
        </w:rPr>
        <w:t xml:space="preserve"> </w:t>
      </w:r>
      <w:r>
        <w:rPr>
          <w:sz w:val="24"/>
        </w:rPr>
        <w:t>организация разработки диагностических</w:t>
      </w:r>
      <w:r>
        <w:rPr>
          <w:spacing w:val="40"/>
          <w:sz w:val="24"/>
        </w:rPr>
        <w:t xml:space="preserve"> </w:t>
      </w:r>
      <w:r>
        <w:rPr>
          <w:sz w:val="24"/>
        </w:rPr>
        <w:t>материалов</w:t>
      </w:r>
      <w:r>
        <w:rPr>
          <w:spacing w:val="40"/>
          <w:sz w:val="24"/>
        </w:rPr>
        <w:t xml:space="preserve"> </w:t>
      </w:r>
      <w:r>
        <w:rPr>
          <w:sz w:val="24"/>
        </w:rPr>
        <w:t>для</w:t>
      </w:r>
      <w:r>
        <w:rPr>
          <w:spacing w:val="40"/>
          <w:sz w:val="24"/>
        </w:rPr>
        <w:t xml:space="preserve"> </w:t>
      </w:r>
      <w:r>
        <w:rPr>
          <w:sz w:val="24"/>
        </w:rPr>
        <w:t>его проведения,</w:t>
      </w:r>
      <w:r>
        <w:rPr>
          <w:spacing w:val="40"/>
          <w:sz w:val="24"/>
        </w:rPr>
        <w:t xml:space="preserve"> </w:t>
      </w:r>
      <w:r>
        <w:rPr>
          <w:sz w:val="24"/>
        </w:rPr>
        <w:t>критериев</w:t>
      </w:r>
      <w:r>
        <w:rPr>
          <w:spacing w:val="40"/>
          <w:sz w:val="24"/>
        </w:rPr>
        <w:t xml:space="preserve"> </w:t>
      </w:r>
      <w:r>
        <w:rPr>
          <w:sz w:val="24"/>
        </w:rPr>
        <w:t>оценивания знания</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определение минимального количества баллов, подтверждающего успешное прохождение такого тестирования,</w:t>
      </w:r>
      <w:r>
        <w:rPr>
          <w:spacing w:val="-11"/>
          <w:sz w:val="24"/>
        </w:rPr>
        <w:t xml:space="preserve"> </w:t>
      </w:r>
      <w:r>
        <w:rPr>
          <w:sz w:val="24"/>
        </w:rPr>
        <w:t>осуществляется</w:t>
      </w:r>
      <w:r>
        <w:rPr>
          <w:spacing w:val="39"/>
          <w:sz w:val="24"/>
        </w:rPr>
        <w:t xml:space="preserve"> </w:t>
      </w:r>
      <w:r>
        <w:rPr>
          <w:sz w:val="24"/>
        </w:rPr>
        <w:t>федеральным</w:t>
      </w:r>
      <w:r>
        <w:rPr>
          <w:spacing w:val="-12"/>
          <w:sz w:val="24"/>
        </w:rPr>
        <w:t xml:space="preserve"> </w:t>
      </w:r>
      <w:r>
        <w:rPr>
          <w:sz w:val="24"/>
        </w:rPr>
        <w:t>органом</w:t>
      </w:r>
      <w:r>
        <w:rPr>
          <w:spacing w:val="-11"/>
          <w:sz w:val="24"/>
        </w:rPr>
        <w:t xml:space="preserve"> </w:t>
      </w:r>
      <w:r>
        <w:rPr>
          <w:sz w:val="24"/>
        </w:rPr>
        <w:t>исполнительной</w:t>
      </w:r>
      <w:r>
        <w:rPr>
          <w:spacing w:val="-12"/>
          <w:sz w:val="24"/>
        </w:rPr>
        <w:t xml:space="preserve"> </w:t>
      </w:r>
      <w:r>
        <w:rPr>
          <w:sz w:val="24"/>
        </w:rPr>
        <w:t>власти,</w:t>
      </w:r>
      <w:r>
        <w:rPr>
          <w:spacing w:val="-11"/>
          <w:sz w:val="24"/>
        </w:rPr>
        <w:t xml:space="preserve"> </w:t>
      </w:r>
      <w:r>
        <w:rPr>
          <w:sz w:val="24"/>
        </w:rPr>
        <w:t>осуществляющим функции по контролю и надзору в сфере образования.</w:t>
      </w:r>
    </w:p>
    <w:p>
      <w:pPr>
        <w:pStyle w:val="ListParagraph"/>
        <w:numPr>
          <w:ilvl w:val="1"/>
          <w:numId w:val="19"/>
        </w:numPr>
        <w:tabs>
          <w:tab w:val="clear" w:pos="720"/>
          <w:tab w:val="left" w:pos="710" w:leader="none"/>
        </w:tabs>
        <w:spacing w:lineRule="auto" w:line="240" w:before="0" w:after="0"/>
        <w:ind w:left="140" w:right="845" w:hanging="0"/>
        <w:jc w:val="both"/>
        <w:rPr>
          <w:sz w:val="24"/>
        </w:rPr>
      </w:pPr>
      <w:r>
        <w:rPr>
          <w:sz w:val="24"/>
        </w:rPr>
        <w:t>Лица, не прошедшие тестирование на знание русского языка, достаточное для освоения образовательных</w:t>
      </w:r>
      <w:r>
        <w:rPr>
          <w:spacing w:val="-7"/>
          <w:sz w:val="24"/>
        </w:rPr>
        <w:t xml:space="preserve"> </w:t>
      </w:r>
      <w:r>
        <w:rPr>
          <w:sz w:val="24"/>
        </w:rPr>
        <w:t>программ</w:t>
      </w:r>
      <w:r>
        <w:rPr>
          <w:spacing w:val="-8"/>
          <w:sz w:val="24"/>
        </w:rPr>
        <w:t xml:space="preserve"> </w:t>
      </w:r>
      <w:r>
        <w:rPr>
          <w:sz w:val="24"/>
        </w:rPr>
        <w:t>начального</w:t>
      </w:r>
      <w:r>
        <w:rPr>
          <w:spacing w:val="-7"/>
          <w:sz w:val="24"/>
        </w:rPr>
        <w:t xml:space="preserve"> </w:t>
      </w:r>
      <w:r>
        <w:rPr>
          <w:sz w:val="24"/>
        </w:rPr>
        <w:t>общего,</w:t>
      </w:r>
      <w:r>
        <w:rPr>
          <w:spacing w:val="-7"/>
          <w:sz w:val="24"/>
        </w:rPr>
        <w:t xml:space="preserve"> </w:t>
      </w:r>
      <w:r>
        <w:rPr>
          <w:sz w:val="24"/>
        </w:rPr>
        <w:t>основного</w:t>
      </w:r>
      <w:r>
        <w:rPr>
          <w:spacing w:val="-7"/>
          <w:sz w:val="24"/>
        </w:rPr>
        <w:t xml:space="preserve"> </w:t>
      </w:r>
      <w:r>
        <w:rPr>
          <w:sz w:val="24"/>
        </w:rPr>
        <w:t>общего</w:t>
      </w:r>
      <w:r>
        <w:rPr>
          <w:spacing w:val="40"/>
          <w:sz w:val="24"/>
        </w:rPr>
        <w:t xml:space="preserve"> </w:t>
      </w:r>
      <w:r>
        <w:rPr>
          <w:sz w:val="24"/>
        </w:rPr>
        <w:t>образования,</w:t>
      </w:r>
      <w:r>
        <w:rPr>
          <w:spacing w:val="-7"/>
          <w:sz w:val="24"/>
        </w:rPr>
        <w:t xml:space="preserve"> </w:t>
      </w:r>
      <w:r>
        <w:rPr>
          <w:sz w:val="24"/>
        </w:rPr>
        <w:t>не</w:t>
      </w:r>
      <w:r>
        <w:rPr>
          <w:spacing w:val="-10"/>
          <w:sz w:val="24"/>
        </w:rPr>
        <w:t xml:space="preserve"> </w:t>
      </w:r>
      <w:r>
        <w:rPr>
          <w:sz w:val="24"/>
        </w:rPr>
        <w:t>допускаются до освоения указанных образовательных программ.</w:t>
      </w:r>
    </w:p>
    <w:p>
      <w:pPr>
        <w:pStyle w:val="ListParagraph"/>
        <w:numPr>
          <w:ilvl w:val="1"/>
          <w:numId w:val="19"/>
        </w:numPr>
        <w:tabs>
          <w:tab w:val="clear" w:pos="720"/>
          <w:tab w:val="left" w:pos="735" w:leader="none"/>
        </w:tabs>
        <w:spacing w:lineRule="auto" w:line="240" w:before="0" w:after="0"/>
        <w:ind w:left="140" w:right="893" w:hanging="0"/>
        <w:jc w:val="both"/>
        <w:rPr>
          <w:sz w:val="24"/>
        </w:rPr>
      </w:pPr>
      <w:r>
        <w:rPr>
          <w:sz w:val="24"/>
        </w:rPr>
        <w:t>Прием заявлений на обучение по дополнительным общеобразовательным программам осуществляется с 1 сентября по 30 сентября текущего года.</w:t>
      </w:r>
    </w:p>
    <w:p>
      <w:pPr>
        <w:pStyle w:val="ListParagraph"/>
        <w:numPr>
          <w:ilvl w:val="1"/>
          <w:numId w:val="19"/>
        </w:numPr>
        <w:tabs>
          <w:tab w:val="clear" w:pos="720"/>
          <w:tab w:val="left" w:pos="723" w:leader="none"/>
        </w:tabs>
        <w:spacing w:lineRule="auto" w:line="240" w:before="0" w:after="0"/>
        <w:ind w:left="140" w:right="893" w:hanging="0"/>
        <w:jc w:val="both"/>
        <w:rPr>
          <w:sz w:val="24"/>
        </w:rPr>
      </w:pPr>
      <w:r>
        <w:rPr>
          <w:sz w:val="24"/>
        </w:rPr>
        <w:t>Не допускается требовать представления других документов в качестве основания для приема на обучение по основным общеобразовательным программам.</w:t>
      </w:r>
    </w:p>
    <w:p>
      <w:pPr>
        <w:pStyle w:val="ListParagraph"/>
        <w:numPr>
          <w:ilvl w:val="1"/>
          <w:numId w:val="19"/>
        </w:numPr>
        <w:tabs>
          <w:tab w:val="clear" w:pos="720"/>
          <w:tab w:val="left" w:pos="699" w:leader="none"/>
        </w:tabs>
        <w:spacing w:lineRule="auto" w:line="240" w:before="0" w:after="0"/>
        <w:ind w:left="140" w:right="890" w:hanging="0"/>
        <w:jc w:val="both"/>
        <w:rPr>
          <w:sz w:val="24"/>
        </w:rPr>
      </w:pPr>
      <w:r>
        <w:rPr>
          <w:sz w:val="24"/>
        </w:rPr>
        <w:t>Родитель(и) (законный(ые) представитель (и) ребенка или поступающий имеют право по своему усмотрению представлять другие документы.</w:t>
      </w:r>
    </w:p>
    <w:p>
      <w:pPr>
        <w:pStyle w:val="ListParagraph"/>
        <w:numPr>
          <w:ilvl w:val="1"/>
          <w:numId w:val="19"/>
        </w:numPr>
        <w:tabs>
          <w:tab w:val="clear" w:pos="720"/>
          <w:tab w:val="left" w:pos="1276" w:leader="none"/>
        </w:tabs>
        <w:spacing w:lineRule="auto" w:line="240" w:before="1" w:after="0"/>
        <w:ind w:left="140" w:right="887" w:hanging="0"/>
        <w:jc w:val="both"/>
        <w:rPr>
          <w:sz w:val="24"/>
        </w:rPr>
      </w:pPr>
      <w:r>
        <w:rPr>
          <w:sz w:val="24"/>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Учреждение.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Учреждения,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w:t>
      </w:r>
      <w:r>
        <w:rPr>
          <w:spacing w:val="-2"/>
          <w:sz w:val="24"/>
        </w:rPr>
        <w:t>документов.</w:t>
      </w:r>
    </w:p>
    <w:p>
      <w:pPr>
        <w:pStyle w:val="ListParagraph"/>
        <w:numPr>
          <w:ilvl w:val="1"/>
          <w:numId w:val="19"/>
        </w:numPr>
        <w:tabs>
          <w:tab w:val="clear" w:pos="720"/>
          <w:tab w:val="left" w:pos="1039" w:leader="none"/>
        </w:tabs>
        <w:spacing w:lineRule="auto" w:line="240" w:before="0" w:after="0"/>
        <w:ind w:left="284" w:right="884" w:hanging="0"/>
        <w:jc w:val="both"/>
        <w:rPr>
          <w:sz w:val="24"/>
        </w:rPr>
      </w:pPr>
      <w:r>
        <w:rPr>
          <w:sz w:val="24"/>
        </w:rPr>
        <w:t>Учреждение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pPr>
        <w:pStyle w:val="ListParagraph"/>
        <w:numPr>
          <w:ilvl w:val="1"/>
          <w:numId w:val="19"/>
        </w:numPr>
        <w:tabs>
          <w:tab w:val="clear" w:pos="720"/>
          <w:tab w:val="left" w:pos="668" w:leader="none"/>
        </w:tabs>
        <w:spacing w:lineRule="auto" w:line="240" w:before="0" w:after="0"/>
        <w:ind w:left="140" w:right="888" w:hanging="0"/>
        <w:jc w:val="both"/>
        <w:rPr>
          <w:sz w:val="24"/>
        </w:rPr>
      </w:pPr>
      <w:r>
        <w:rPr>
          <w:sz w:val="24"/>
        </w:rPr>
        <w:t>Руководитель</w:t>
      </w:r>
      <w:r>
        <w:rPr>
          <w:spacing w:val="-15"/>
          <w:sz w:val="24"/>
        </w:rPr>
        <w:t xml:space="preserve"> </w:t>
      </w:r>
      <w:r>
        <w:rPr>
          <w:sz w:val="24"/>
        </w:rPr>
        <w:t>общеобразовательной</w:t>
      </w:r>
      <w:r>
        <w:rPr>
          <w:spacing w:val="-15"/>
          <w:sz w:val="24"/>
        </w:rPr>
        <w:t xml:space="preserve"> </w:t>
      </w:r>
      <w:r>
        <w:rPr>
          <w:sz w:val="24"/>
        </w:rPr>
        <w:t>организации</w:t>
      </w:r>
      <w:r>
        <w:rPr>
          <w:spacing w:val="-15"/>
          <w:sz w:val="24"/>
        </w:rPr>
        <w:t xml:space="preserve"> </w:t>
      </w:r>
      <w:r>
        <w:rPr>
          <w:sz w:val="24"/>
        </w:rPr>
        <w:t>издает</w:t>
      </w:r>
      <w:r>
        <w:rPr>
          <w:spacing w:val="-15"/>
          <w:sz w:val="24"/>
        </w:rPr>
        <w:t xml:space="preserve"> </w:t>
      </w:r>
      <w:r>
        <w:rPr>
          <w:sz w:val="24"/>
        </w:rPr>
        <w:t>распорядительный</w:t>
      </w:r>
      <w:r>
        <w:rPr>
          <w:spacing w:val="-15"/>
          <w:sz w:val="24"/>
        </w:rPr>
        <w:t xml:space="preserve"> </w:t>
      </w:r>
      <w:r>
        <w:rPr>
          <w:sz w:val="24"/>
        </w:rPr>
        <w:t>акт</w:t>
      </w:r>
      <w:r>
        <w:rPr>
          <w:spacing w:val="-15"/>
          <w:sz w:val="24"/>
        </w:rPr>
        <w:t xml:space="preserve"> </w:t>
      </w:r>
      <w:r>
        <w:rPr>
          <w:sz w:val="24"/>
        </w:rPr>
        <w:t>о</w:t>
      </w:r>
      <w:r>
        <w:rPr>
          <w:spacing w:val="-15"/>
          <w:sz w:val="24"/>
        </w:rPr>
        <w:t xml:space="preserve"> </w:t>
      </w:r>
      <w:r>
        <w:rPr>
          <w:sz w:val="24"/>
        </w:rPr>
        <w:t>приеме</w:t>
      </w:r>
      <w:r>
        <w:rPr>
          <w:spacing w:val="-15"/>
          <w:sz w:val="24"/>
        </w:rPr>
        <w:t xml:space="preserve"> </w:t>
      </w:r>
      <w:r>
        <w:rPr>
          <w:sz w:val="24"/>
        </w:rPr>
        <w:t>на обучение</w:t>
      </w:r>
      <w:r>
        <w:rPr>
          <w:spacing w:val="-11"/>
          <w:sz w:val="24"/>
        </w:rPr>
        <w:t xml:space="preserve"> </w:t>
      </w:r>
      <w:r>
        <w:rPr>
          <w:sz w:val="24"/>
        </w:rPr>
        <w:t>ребенка</w:t>
      </w:r>
      <w:r>
        <w:rPr>
          <w:spacing w:val="-11"/>
          <w:sz w:val="24"/>
        </w:rPr>
        <w:t xml:space="preserve"> </w:t>
      </w:r>
      <w:r>
        <w:rPr>
          <w:sz w:val="24"/>
        </w:rPr>
        <w:t>или</w:t>
      </w:r>
      <w:r>
        <w:rPr>
          <w:spacing w:val="-11"/>
          <w:sz w:val="24"/>
        </w:rPr>
        <w:t xml:space="preserve"> </w:t>
      </w:r>
      <w:r>
        <w:rPr>
          <w:sz w:val="24"/>
        </w:rPr>
        <w:t>поступающего</w:t>
      </w:r>
      <w:r>
        <w:rPr>
          <w:spacing w:val="-10"/>
          <w:sz w:val="24"/>
        </w:rPr>
        <w:t xml:space="preserve"> </w:t>
      </w:r>
      <w:r>
        <w:rPr>
          <w:sz w:val="24"/>
        </w:rPr>
        <w:t>в</w:t>
      </w:r>
      <w:r>
        <w:rPr>
          <w:spacing w:val="-10"/>
          <w:sz w:val="24"/>
        </w:rPr>
        <w:t xml:space="preserve"> </w:t>
      </w:r>
      <w:r>
        <w:rPr>
          <w:sz w:val="24"/>
        </w:rPr>
        <w:t>течение</w:t>
      </w:r>
      <w:r>
        <w:rPr>
          <w:spacing w:val="-11"/>
          <w:sz w:val="24"/>
        </w:rPr>
        <w:t xml:space="preserve"> </w:t>
      </w:r>
      <w:r>
        <w:rPr>
          <w:sz w:val="24"/>
        </w:rPr>
        <w:t>5</w:t>
      </w:r>
      <w:r>
        <w:rPr>
          <w:spacing w:val="-10"/>
          <w:sz w:val="24"/>
        </w:rPr>
        <w:t xml:space="preserve"> </w:t>
      </w:r>
      <w:r>
        <w:rPr>
          <w:sz w:val="24"/>
        </w:rPr>
        <w:t>рабочих</w:t>
      </w:r>
      <w:r>
        <w:rPr>
          <w:spacing w:val="-8"/>
          <w:sz w:val="24"/>
        </w:rPr>
        <w:t xml:space="preserve"> </w:t>
      </w:r>
      <w:r>
        <w:rPr>
          <w:sz w:val="24"/>
        </w:rPr>
        <w:t>дней</w:t>
      </w:r>
      <w:r>
        <w:rPr>
          <w:spacing w:val="-11"/>
          <w:sz w:val="24"/>
        </w:rPr>
        <w:t xml:space="preserve"> </w:t>
      </w:r>
      <w:r>
        <w:rPr>
          <w:sz w:val="24"/>
        </w:rPr>
        <w:t>после</w:t>
      </w:r>
      <w:r>
        <w:rPr>
          <w:spacing w:val="-10"/>
          <w:sz w:val="24"/>
        </w:rPr>
        <w:t xml:space="preserve"> </w:t>
      </w:r>
      <w:r>
        <w:rPr>
          <w:sz w:val="24"/>
        </w:rPr>
        <w:t>приема</w:t>
      </w:r>
      <w:r>
        <w:rPr>
          <w:spacing w:val="-11"/>
          <w:sz w:val="24"/>
        </w:rPr>
        <w:t xml:space="preserve"> </w:t>
      </w:r>
      <w:r>
        <w:rPr>
          <w:sz w:val="24"/>
        </w:rPr>
        <w:t>заявления</w:t>
      </w:r>
      <w:r>
        <w:rPr>
          <w:spacing w:val="-10"/>
          <w:sz w:val="24"/>
        </w:rPr>
        <w:t xml:space="preserve"> </w:t>
      </w:r>
      <w:r>
        <w:rPr>
          <w:sz w:val="24"/>
        </w:rPr>
        <w:t>о</w:t>
      </w:r>
      <w:r>
        <w:rPr>
          <w:spacing w:val="-10"/>
          <w:sz w:val="24"/>
        </w:rPr>
        <w:t xml:space="preserve"> </w:t>
      </w:r>
      <w:r>
        <w:rPr>
          <w:sz w:val="24"/>
        </w:rPr>
        <w:t>приеме на</w:t>
      </w:r>
      <w:r>
        <w:rPr>
          <w:spacing w:val="-7"/>
          <w:sz w:val="24"/>
        </w:rPr>
        <w:t xml:space="preserve"> </w:t>
      </w:r>
      <w:r>
        <w:rPr>
          <w:sz w:val="24"/>
        </w:rPr>
        <w:t>обучение</w:t>
      </w:r>
      <w:r>
        <w:rPr>
          <w:spacing w:val="-7"/>
          <w:sz w:val="24"/>
        </w:rPr>
        <w:t xml:space="preserve"> </w:t>
      </w:r>
      <w:r>
        <w:rPr>
          <w:sz w:val="24"/>
        </w:rPr>
        <w:t>и</w:t>
      </w:r>
      <w:r>
        <w:rPr>
          <w:spacing w:val="-5"/>
          <w:sz w:val="24"/>
        </w:rPr>
        <w:t xml:space="preserve"> </w:t>
      </w:r>
      <w:r>
        <w:rPr>
          <w:sz w:val="24"/>
        </w:rPr>
        <w:t>представленных</w:t>
      </w:r>
      <w:r>
        <w:rPr>
          <w:spacing w:val="-7"/>
          <w:sz w:val="24"/>
        </w:rPr>
        <w:t xml:space="preserve"> </w:t>
      </w:r>
      <w:r>
        <w:rPr>
          <w:sz w:val="24"/>
        </w:rPr>
        <w:t>документов,</w:t>
      </w:r>
      <w:r>
        <w:rPr>
          <w:spacing w:val="-6"/>
          <w:sz w:val="24"/>
        </w:rPr>
        <w:t xml:space="preserve"> </w:t>
      </w:r>
      <w:r>
        <w:rPr>
          <w:sz w:val="24"/>
        </w:rPr>
        <w:t>за</w:t>
      </w:r>
      <w:r>
        <w:rPr>
          <w:spacing w:val="-7"/>
          <w:sz w:val="24"/>
        </w:rPr>
        <w:t xml:space="preserve"> </w:t>
      </w:r>
      <w:r>
        <w:rPr>
          <w:sz w:val="24"/>
        </w:rPr>
        <w:t>исключением</w:t>
      </w:r>
      <w:r>
        <w:rPr>
          <w:spacing w:val="-7"/>
          <w:sz w:val="24"/>
        </w:rPr>
        <w:t xml:space="preserve"> </w:t>
      </w:r>
      <w:r>
        <w:rPr>
          <w:sz w:val="24"/>
        </w:rPr>
        <w:t>случая,</w:t>
      </w:r>
      <w:r>
        <w:rPr>
          <w:spacing w:val="-6"/>
          <w:sz w:val="24"/>
        </w:rPr>
        <w:t xml:space="preserve"> </w:t>
      </w:r>
      <w:r>
        <w:rPr>
          <w:sz w:val="24"/>
        </w:rPr>
        <w:t>предусмотренного</w:t>
      </w:r>
      <w:r>
        <w:rPr>
          <w:spacing w:val="-6"/>
          <w:sz w:val="24"/>
        </w:rPr>
        <w:t xml:space="preserve"> </w:t>
      </w:r>
      <w:r>
        <w:rPr>
          <w:sz w:val="24"/>
        </w:rPr>
        <w:t>пунктом</w:t>
      </w:r>
    </w:p>
    <w:p>
      <w:pPr>
        <w:pStyle w:val="Style14"/>
        <w:ind w:left="140" w:right="0" w:hanging="0"/>
        <w:rPr/>
      </w:pPr>
      <w:r>
        <w:rPr/>
        <w:t xml:space="preserve">2.11. </w:t>
      </w:r>
      <w:r>
        <w:rPr>
          <w:spacing w:val="-2"/>
        </w:rPr>
        <w:t>Положения.</w:t>
      </w:r>
    </w:p>
    <w:p>
      <w:pPr>
        <w:pStyle w:val="ListParagraph"/>
        <w:numPr>
          <w:ilvl w:val="1"/>
          <w:numId w:val="19"/>
        </w:numPr>
        <w:tabs>
          <w:tab w:val="clear" w:pos="720"/>
          <w:tab w:val="left" w:pos="692" w:leader="none"/>
        </w:tabs>
        <w:spacing w:lineRule="auto" w:line="240" w:before="0" w:after="0"/>
        <w:ind w:left="140" w:right="889" w:hanging="0"/>
        <w:jc w:val="both"/>
        <w:rPr>
          <w:sz w:val="24"/>
        </w:rPr>
      </w:pPr>
      <w:r>
        <w:rPr>
          <w:sz w:val="24"/>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pPr>
        <w:sectPr>
          <w:footerReference w:type="default" r:id="rId15"/>
          <w:footerReference w:type="first" r:id="rId16"/>
          <w:type w:val="nextPage"/>
          <w:pgSz w:w="11906" w:h="16838"/>
          <w:pgMar w:left="992" w:right="0" w:gutter="0" w:header="0" w:top="1020" w:footer="388" w:bottom="580"/>
          <w:pgNumType w:fmt="decimal"/>
          <w:formProt w:val="false"/>
          <w:textDirection w:val="lrTb"/>
          <w:docGrid w:type="default" w:linePitch="100" w:charSpace="4096"/>
        </w:sectPr>
        <w:pStyle w:val="1"/>
        <w:numPr>
          <w:ilvl w:val="0"/>
          <w:numId w:val="20"/>
        </w:numPr>
        <w:tabs>
          <w:tab w:val="clear" w:pos="720"/>
          <w:tab w:val="left" w:pos="919" w:leader="none"/>
        </w:tabs>
        <w:spacing w:lineRule="auto" w:line="240" w:before="6" w:after="0"/>
        <w:ind w:left="919" w:right="0" w:hanging="178"/>
        <w:jc w:val="both"/>
        <w:rPr/>
      </w:pPr>
      <w:r>
        <w:rPr/>
        <w:t>Прием</w:t>
      </w:r>
      <w:r>
        <w:rPr>
          <w:spacing w:val="-7"/>
        </w:rPr>
        <w:t xml:space="preserve"> </w:t>
      </w:r>
      <w:r>
        <w:rPr/>
        <w:t>иностранных</w:t>
      </w:r>
      <w:r>
        <w:rPr>
          <w:spacing w:val="-3"/>
        </w:rPr>
        <w:t xml:space="preserve"> </w:t>
      </w:r>
      <w:r>
        <w:rPr/>
        <w:t>граждан</w:t>
      </w:r>
      <w:r>
        <w:rPr>
          <w:spacing w:val="-3"/>
        </w:rPr>
        <w:t xml:space="preserve"> </w:t>
      </w:r>
      <w:r>
        <w:rPr/>
        <w:t>или</w:t>
      </w:r>
      <w:r>
        <w:rPr>
          <w:spacing w:val="-4"/>
        </w:rPr>
        <w:t xml:space="preserve"> </w:t>
      </w:r>
      <w:r>
        <w:rPr/>
        <w:t>лиц</w:t>
      </w:r>
      <w:r>
        <w:rPr>
          <w:spacing w:val="-3"/>
        </w:rPr>
        <w:t xml:space="preserve"> </w:t>
      </w:r>
      <w:r>
        <w:rPr/>
        <w:t>без</w:t>
      </w:r>
      <w:r>
        <w:rPr>
          <w:spacing w:val="-3"/>
        </w:rPr>
        <w:t xml:space="preserve"> </w:t>
      </w:r>
      <w:r>
        <w:rPr>
          <w:spacing w:val="-2"/>
        </w:rPr>
        <w:t>гражданства</w:t>
      </w:r>
    </w:p>
    <w:p>
      <w:pPr>
        <w:pStyle w:val="ListParagraph"/>
        <w:numPr>
          <w:ilvl w:val="1"/>
          <w:numId w:val="20"/>
        </w:numPr>
        <w:tabs>
          <w:tab w:val="clear" w:pos="720"/>
          <w:tab w:val="left" w:pos="670" w:leader="none"/>
        </w:tabs>
        <w:spacing w:lineRule="auto" w:line="240" w:before="79" w:after="0"/>
        <w:ind w:left="140" w:right="984" w:hanging="0"/>
        <w:jc w:val="both"/>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п.26(1) - 26(3)</w:t>
      </w:r>
      <w:r>
        <w:rPr>
          <w:spacing w:val="40"/>
          <w:sz w:val="24"/>
        </w:rPr>
        <w:t xml:space="preserve"> </w:t>
      </w:r>
      <w:r>
        <w:rPr>
          <w:sz w:val="24"/>
        </w:rPr>
        <w:t>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(с изменениями внесенными приказом Министерства просвещения Российской Федерации от 04.03.2025 № 171):</w:t>
      </w:r>
    </w:p>
    <w:p>
      <w:pPr>
        <w:pStyle w:val="ListParagraph"/>
        <w:numPr>
          <w:ilvl w:val="0"/>
          <w:numId w:val="17"/>
        </w:numPr>
        <w:tabs>
          <w:tab w:val="clear" w:pos="720"/>
          <w:tab w:val="left" w:pos="384" w:leader="none"/>
        </w:tabs>
        <w:spacing w:lineRule="auto" w:line="240" w:before="3" w:after="0"/>
        <w:ind w:left="140" w:right="989" w:hanging="0"/>
        <w:jc w:val="both"/>
        <w:rPr>
          <w:sz w:val="24"/>
        </w:rPr>
      </w:pPr>
      <w:r>
        <w:rPr>
          <w:sz w:val="24"/>
        </w:rPr>
        <w:t>копии документов, подтверждающих родство заявителя (заявителей) (или законность представления прав ребенка);</w:t>
      </w:r>
    </w:p>
    <w:p>
      <w:pPr>
        <w:pStyle w:val="ListParagraph"/>
        <w:numPr>
          <w:ilvl w:val="0"/>
          <w:numId w:val="17"/>
        </w:numPr>
        <w:tabs>
          <w:tab w:val="clear" w:pos="720"/>
          <w:tab w:val="left" w:pos="417" w:leader="none"/>
        </w:tabs>
        <w:spacing w:lineRule="auto" w:line="240" w:before="2" w:after="0"/>
        <w:ind w:left="140" w:right="984" w:hanging="0"/>
        <w:jc w:val="both"/>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w:t>
      </w:r>
      <w:r>
        <w:rPr>
          <w:spacing w:val="-12"/>
          <w:sz w:val="24"/>
        </w:rPr>
        <w:t xml:space="preserve"> </w:t>
      </w:r>
      <w:r>
        <w:rPr>
          <w:sz w:val="24"/>
        </w:rPr>
        <w:t>в</w:t>
      </w:r>
      <w:r>
        <w:rPr>
          <w:spacing w:val="-10"/>
          <w:sz w:val="24"/>
        </w:rPr>
        <w:t xml:space="preserve"> </w:t>
      </w:r>
      <w:r>
        <w:rPr>
          <w:sz w:val="24"/>
        </w:rPr>
        <w:t>целях</w:t>
      </w:r>
      <w:r>
        <w:rPr>
          <w:spacing w:val="-8"/>
          <w:sz w:val="24"/>
        </w:rPr>
        <w:t xml:space="preserve"> </w:t>
      </w:r>
      <w:r>
        <w:rPr>
          <w:sz w:val="24"/>
        </w:rPr>
        <w:t>получения</w:t>
      </w:r>
      <w:r>
        <w:rPr>
          <w:spacing w:val="-10"/>
          <w:sz w:val="24"/>
        </w:rPr>
        <w:t xml:space="preserve"> </w:t>
      </w:r>
      <w:r>
        <w:rPr>
          <w:sz w:val="24"/>
        </w:rPr>
        <w:t>образования,</w:t>
      </w:r>
      <w:r>
        <w:rPr>
          <w:spacing w:val="-10"/>
          <w:sz w:val="24"/>
        </w:rPr>
        <w:t xml:space="preserve"> </w:t>
      </w:r>
      <w:r>
        <w:rPr>
          <w:sz w:val="24"/>
        </w:rPr>
        <w:t>либо</w:t>
      </w:r>
      <w:r>
        <w:rPr>
          <w:spacing w:val="-9"/>
          <w:sz w:val="24"/>
        </w:rPr>
        <w:t xml:space="preserve"> </w:t>
      </w:r>
      <w:r>
        <w:rPr>
          <w:sz w:val="24"/>
        </w:rPr>
        <w:t>визу</w:t>
      </w:r>
      <w:r>
        <w:rPr>
          <w:spacing w:val="-15"/>
          <w:sz w:val="24"/>
        </w:rPr>
        <w:t xml:space="preserve"> </w:t>
      </w:r>
      <w:r>
        <w:rPr>
          <w:sz w:val="24"/>
        </w:rPr>
        <w:t>и</w:t>
      </w:r>
      <w:r>
        <w:rPr>
          <w:spacing w:val="-9"/>
          <w:sz w:val="24"/>
        </w:rPr>
        <w:t xml:space="preserve"> </w:t>
      </w:r>
      <w:r>
        <w:rPr>
          <w:sz w:val="24"/>
        </w:rPr>
        <w:t>(или)</w:t>
      </w:r>
      <w:r>
        <w:rPr>
          <w:spacing w:val="-10"/>
          <w:sz w:val="24"/>
        </w:rPr>
        <w:t xml:space="preserve"> </w:t>
      </w:r>
      <w:r>
        <w:rPr>
          <w:sz w:val="24"/>
        </w:rPr>
        <w:t>миграционную</w:t>
      </w:r>
      <w:r>
        <w:rPr>
          <w:spacing w:val="-9"/>
          <w:sz w:val="24"/>
        </w:rPr>
        <w:t xml:space="preserve"> </w:t>
      </w:r>
      <w:r>
        <w:rPr>
          <w:sz w:val="24"/>
        </w:rPr>
        <w:t>карту,</w:t>
      </w:r>
      <w:r>
        <w:rPr>
          <w:spacing w:val="-10"/>
          <w:sz w:val="24"/>
        </w:rPr>
        <w:t xml:space="preserve"> </w:t>
      </w:r>
      <w:r>
        <w:rPr>
          <w:sz w:val="24"/>
        </w:rPr>
        <w:t>либо</w:t>
      </w:r>
      <w:r>
        <w:rPr>
          <w:spacing w:val="-9"/>
          <w:sz w:val="24"/>
        </w:rPr>
        <w:t xml:space="preserve"> </w:t>
      </w:r>
      <w:r>
        <w:rPr>
          <w:sz w:val="24"/>
        </w:rPr>
        <w:t>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pPr>
        <w:pStyle w:val="ListParagraph"/>
        <w:numPr>
          <w:ilvl w:val="0"/>
          <w:numId w:val="17"/>
        </w:numPr>
        <w:tabs>
          <w:tab w:val="clear" w:pos="720"/>
          <w:tab w:val="left" w:pos="350" w:leader="none"/>
        </w:tabs>
        <w:spacing w:lineRule="auto" w:line="240" w:before="1" w:after="0"/>
        <w:ind w:left="140" w:right="980" w:hanging="0"/>
        <w:jc w:val="both"/>
        <w:rPr>
          <w:sz w:val="24"/>
        </w:rPr>
      </w:pPr>
      <w:r>
        <w:rPr>
          <w:sz w:val="24"/>
        </w:rPr>
        <w:t>копии документов, подтверждающих прохождение государственной дактилоскопической регистрации</w:t>
      </w:r>
      <w:r>
        <w:rPr>
          <w:spacing w:val="-13"/>
          <w:sz w:val="24"/>
        </w:rPr>
        <w:t xml:space="preserve"> </w:t>
      </w:r>
      <w:r>
        <w:rPr>
          <w:sz w:val="24"/>
        </w:rPr>
        <w:t>ребенка,</w:t>
      </w:r>
      <w:r>
        <w:rPr>
          <w:spacing w:val="-13"/>
          <w:sz w:val="24"/>
        </w:rPr>
        <w:t xml:space="preserve"> </w:t>
      </w:r>
      <w:r>
        <w:rPr>
          <w:sz w:val="24"/>
        </w:rPr>
        <w:t>являющегося</w:t>
      </w:r>
      <w:r>
        <w:rPr>
          <w:spacing w:val="-13"/>
          <w:sz w:val="24"/>
        </w:rPr>
        <w:t xml:space="preserve"> </w:t>
      </w:r>
      <w:r>
        <w:rPr>
          <w:sz w:val="24"/>
        </w:rPr>
        <w:t>иностранным</w:t>
      </w:r>
      <w:r>
        <w:rPr>
          <w:spacing w:val="-14"/>
          <w:sz w:val="24"/>
        </w:rPr>
        <w:t xml:space="preserve"> </w:t>
      </w:r>
      <w:r>
        <w:rPr>
          <w:sz w:val="24"/>
        </w:rPr>
        <w:t>гражданином</w:t>
      </w:r>
      <w:r>
        <w:rPr>
          <w:spacing w:val="-11"/>
          <w:sz w:val="24"/>
        </w:rPr>
        <w:t xml:space="preserve"> </w:t>
      </w:r>
      <w:r>
        <w:rPr>
          <w:sz w:val="24"/>
        </w:rPr>
        <w:t>или</w:t>
      </w:r>
      <w:r>
        <w:rPr>
          <w:spacing w:val="-13"/>
          <w:sz w:val="24"/>
        </w:rPr>
        <w:t xml:space="preserve"> </w:t>
      </w:r>
      <w:r>
        <w:rPr>
          <w:sz w:val="24"/>
        </w:rPr>
        <w:t>лицом</w:t>
      </w:r>
      <w:r>
        <w:rPr>
          <w:spacing w:val="-14"/>
          <w:sz w:val="24"/>
        </w:rPr>
        <w:t xml:space="preserve"> </w:t>
      </w:r>
      <w:r>
        <w:rPr>
          <w:sz w:val="24"/>
        </w:rPr>
        <w:t>без</w:t>
      </w:r>
      <w:r>
        <w:rPr>
          <w:spacing w:val="-13"/>
          <w:sz w:val="24"/>
        </w:rPr>
        <w:t xml:space="preserve"> </w:t>
      </w:r>
      <w:r>
        <w:rPr>
          <w:sz w:val="24"/>
        </w:rPr>
        <w:t>гражданства,</w:t>
      </w:r>
      <w:r>
        <w:rPr>
          <w:spacing w:val="-12"/>
          <w:sz w:val="24"/>
        </w:rPr>
        <w:t xml:space="preserve"> </w:t>
      </w:r>
      <w:r>
        <w:rPr>
          <w:sz w:val="24"/>
        </w:rPr>
        <w:t>или поступающего, являющегося иностранным гражданином или лицом без гражданства;</w:t>
      </w:r>
    </w:p>
    <w:p>
      <w:pPr>
        <w:pStyle w:val="ListParagraph"/>
        <w:numPr>
          <w:ilvl w:val="0"/>
          <w:numId w:val="17"/>
        </w:numPr>
        <w:tabs>
          <w:tab w:val="clear" w:pos="720"/>
          <w:tab w:val="left" w:pos="372" w:leader="none"/>
        </w:tabs>
        <w:spacing w:lineRule="auto" w:line="240" w:before="3" w:after="0"/>
        <w:ind w:left="140" w:right="982" w:hanging="0"/>
        <w:jc w:val="both"/>
        <w:rPr>
          <w:sz w:val="24"/>
        </w:rPr>
      </w:pPr>
      <w:r>
        <w:rPr>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9 класс) (при наличии);</w:t>
      </w:r>
    </w:p>
    <w:p>
      <w:pPr>
        <w:pStyle w:val="ListParagraph"/>
        <w:numPr>
          <w:ilvl w:val="0"/>
          <w:numId w:val="17"/>
        </w:numPr>
        <w:tabs>
          <w:tab w:val="clear" w:pos="720"/>
          <w:tab w:val="left" w:pos="434" w:leader="none"/>
        </w:tabs>
        <w:spacing w:lineRule="auto" w:line="240" w:before="2" w:after="0"/>
        <w:ind w:left="140" w:right="984" w:hanging="0"/>
        <w:jc w:val="both"/>
        <w:rPr>
          <w:sz w:val="24"/>
        </w:rPr>
      </w:pPr>
      <w:r>
        <w:rPr>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Pr>
          <w:spacing w:val="-2"/>
          <w:sz w:val="24"/>
        </w:rPr>
        <w:t>гражданства);</w:t>
      </w:r>
    </w:p>
    <w:p>
      <w:pPr>
        <w:pStyle w:val="ListParagraph"/>
        <w:numPr>
          <w:ilvl w:val="0"/>
          <w:numId w:val="17"/>
        </w:numPr>
        <w:tabs>
          <w:tab w:val="clear" w:pos="720"/>
          <w:tab w:val="left" w:pos="417" w:leader="none"/>
        </w:tabs>
        <w:spacing w:lineRule="auto" w:line="240" w:before="3" w:after="0"/>
        <w:ind w:left="140" w:right="982" w:hanging="0"/>
        <w:jc w:val="both"/>
        <w:rPr>
          <w:sz w:val="24"/>
        </w:rPr>
      </w:pPr>
      <w:r>
        <w:rPr>
          <w:sz w:val="24"/>
        </w:rPr>
        <w:t>копии документов, подтверждающих присвоение родителю (родителям) (законному (законным)</w:t>
      </w:r>
      <w:r>
        <w:rPr>
          <w:spacing w:val="-15"/>
          <w:sz w:val="24"/>
        </w:rPr>
        <w:t xml:space="preserve"> </w:t>
      </w:r>
      <w:r>
        <w:rPr>
          <w:sz w:val="24"/>
        </w:rPr>
        <w:t>представителю</w:t>
      </w:r>
      <w:r>
        <w:rPr>
          <w:spacing w:val="-14"/>
          <w:sz w:val="24"/>
        </w:rPr>
        <w:t xml:space="preserve"> </w:t>
      </w:r>
      <w:r>
        <w:rPr>
          <w:sz w:val="24"/>
        </w:rPr>
        <w:t>(представителям)</w:t>
      </w:r>
      <w:r>
        <w:rPr>
          <w:spacing w:val="-15"/>
          <w:sz w:val="24"/>
        </w:rPr>
        <w:t xml:space="preserve"> </w:t>
      </w:r>
      <w:r>
        <w:rPr>
          <w:sz w:val="24"/>
        </w:rPr>
        <w:t>идентификационного</w:t>
      </w:r>
      <w:r>
        <w:rPr>
          <w:spacing w:val="-15"/>
          <w:sz w:val="24"/>
        </w:rPr>
        <w:t xml:space="preserve"> </w:t>
      </w:r>
      <w:r>
        <w:rPr>
          <w:sz w:val="24"/>
        </w:rPr>
        <w:t>номера</w:t>
      </w:r>
      <w:r>
        <w:rPr>
          <w:spacing w:val="-15"/>
          <w:sz w:val="24"/>
        </w:rPr>
        <w:t xml:space="preserve"> </w:t>
      </w:r>
      <w:r>
        <w:rPr>
          <w:sz w:val="24"/>
        </w:rPr>
        <w:t xml:space="preserve">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Pr>
          <w:spacing w:val="-2"/>
          <w:sz w:val="24"/>
        </w:rPr>
        <w:t>наличии);</w:t>
      </w:r>
    </w:p>
    <w:p>
      <w:pPr>
        <w:sectPr>
          <w:footerReference w:type="default" r:id="rId17"/>
          <w:footerReference w:type="first" r:id="rId18"/>
          <w:type w:val="nextPage"/>
          <w:pgSz w:w="11906" w:h="16838"/>
          <w:pgMar w:left="992" w:right="0" w:gutter="0" w:header="0" w:top="1020" w:footer="388" w:bottom="580"/>
          <w:pgNumType w:fmt="decimal"/>
          <w:formProt w:val="false"/>
          <w:textDirection w:val="lrTb"/>
          <w:docGrid w:type="default" w:linePitch="100" w:charSpace="4096"/>
        </w:sectPr>
        <w:pStyle w:val="ListParagraph"/>
        <w:numPr>
          <w:ilvl w:val="0"/>
          <w:numId w:val="17"/>
        </w:numPr>
        <w:tabs>
          <w:tab w:val="clear" w:pos="720"/>
          <w:tab w:val="left" w:pos="292" w:leader="none"/>
        </w:tabs>
        <w:spacing w:lineRule="auto" w:line="240" w:before="1" w:after="0"/>
        <w:ind w:left="140" w:right="982" w:hanging="0"/>
        <w:jc w:val="both"/>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w:t>
      </w:r>
      <w:r>
        <w:rPr>
          <w:spacing w:val="-3"/>
          <w:sz w:val="24"/>
        </w:rPr>
        <w:t xml:space="preserve"> </w:t>
      </w:r>
      <w:r>
        <w:rPr>
          <w:sz w:val="24"/>
        </w:rPr>
        <w:t>федеральным</w:t>
      </w:r>
      <w:r>
        <w:rPr>
          <w:spacing w:val="-2"/>
          <w:sz w:val="24"/>
        </w:rPr>
        <w:t xml:space="preserve"> </w:t>
      </w:r>
      <w:r>
        <w:rPr>
          <w:sz w:val="24"/>
        </w:rPr>
        <w:t>органом</w:t>
      </w:r>
      <w:r>
        <w:rPr>
          <w:spacing w:val="-2"/>
          <w:sz w:val="24"/>
        </w:rPr>
        <w:t xml:space="preserve"> </w:t>
      </w:r>
      <w:r>
        <w:rPr>
          <w:sz w:val="24"/>
        </w:rPr>
        <w:t>исполнительной власти</w:t>
      </w:r>
      <w:r>
        <w:rPr>
          <w:spacing w:val="-2"/>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частью 2 статьи 43 Федерального закона от 21 ноября 2011 г. N 323-ФЗ "Об основах охраны здоровья граждан в Российской Федерации";</w:t>
      </w:r>
    </w:p>
    <w:p>
      <w:pPr>
        <w:pStyle w:val="ListParagraph"/>
        <w:numPr>
          <w:ilvl w:val="0"/>
          <w:numId w:val="17"/>
        </w:numPr>
        <w:tabs>
          <w:tab w:val="clear" w:pos="720"/>
          <w:tab w:val="left" w:pos="299" w:leader="none"/>
        </w:tabs>
        <w:spacing w:lineRule="auto" w:line="240" w:before="79" w:after="0"/>
        <w:ind w:left="140" w:right="988" w:hanging="0"/>
        <w:jc w:val="both"/>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pPr>
        <w:pStyle w:val="ListParagraph"/>
        <w:numPr>
          <w:ilvl w:val="1"/>
          <w:numId w:val="20"/>
        </w:numPr>
        <w:tabs>
          <w:tab w:val="clear" w:pos="720"/>
          <w:tab w:val="left" w:pos="583" w:leader="none"/>
        </w:tabs>
        <w:spacing w:lineRule="auto" w:line="240" w:before="3" w:after="0"/>
        <w:ind w:left="140" w:right="982" w:hanging="0"/>
        <w:jc w:val="both"/>
        <w:rPr>
          <w:sz w:val="24"/>
        </w:rPr>
      </w:pPr>
      <w:r>
        <w:rPr>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pPr>
        <w:pStyle w:val="ListParagraph"/>
        <w:numPr>
          <w:ilvl w:val="1"/>
          <w:numId w:val="20"/>
        </w:numPr>
        <w:tabs>
          <w:tab w:val="clear" w:pos="720"/>
          <w:tab w:val="left" w:pos="564" w:leader="none"/>
        </w:tabs>
        <w:spacing w:lineRule="auto" w:line="240" w:before="2" w:after="0"/>
        <w:ind w:left="140" w:right="980" w:hanging="0"/>
        <w:jc w:val="both"/>
        <w:rPr>
          <w:sz w:val="24"/>
        </w:rPr>
      </w:pPr>
      <w:r>
        <w:rPr>
          <w:sz w:val="24"/>
        </w:rPr>
        <w:t>Пункт 3.1. правил не распространяется на иностранных граждан,</w:t>
      </w:r>
      <w:r>
        <w:rPr>
          <w:spacing w:val="-1"/>
          <w:sz w:val="24"/>
        </w:rPr>
        <w:t xml:space="preserve"> </w:t>
      </w:r>
      <w:r>
        <w:rPr>
          <w:sz w:val="24"/>
        </w:rPr>
        <w:t>указанных в подпункте 2 пункта</w:t>
      </w:r>
      <w:r>
        <w:rPr>
          <w:spacing w:val="-1"/>
          <w:sz w:val="24"/>
        </w:rPr>
        <w:t xml:space="preserve"> </w:t>
      </w:r>
      <w:r>
        <w:rPr>
          <w:sz w:val="24"/>
        </w:rPr>
        <w:t>20 и</w:t>
      </w:r>
      <w:r>
        <w:rPr>
          <w:spacing w:val="-2"/>
          <w:sz w:val="24"/>
        </w:rPr>
        <w:t xml:space="preserve"> </w:t>
      </w:r>
      <w:r>
        <w:rPr>
          <w:sz w:val="24"/>
        </w:rPr>
        <w:t>пункте</w:t>
      </w:r>
      <w:r>
        <w:rPr>
          <w:spacing w:val="-1"/>
          <w:sz w:val="24"/>
        </w:rPr>
        <w:t xml:space="preserve"> </w:t>
      </w:r>
      <w:r>
        <w:rPr>
          <w:sz w:val="24"/>
        </w:rPr>
        <w:t>21 статьи</w:t>
      </w:r>
      <w:r>
        <w:rPr>
          <w:spacing w:val="-2"/>
          <w:sz w:val="24"/>
        </w:rPr>
        <w:t xml:space="preserve"> </w:t>
      </w:r>
      <w:r>
        <w:rPr>
          <w:sz w:val="24"/>
        </w:rPr>
        <w:t>5 Федерального</w:t>
      </w:r>
      <w:r>
        <w:rPr>
          <w:spacing w:val="-2"/>
          <w:sz w:val="24"/>
        </w:rPr>
        <w:t xml:space="preserve"> </w:t>
      </w:r>
      <w:r>
        <w:rPr>
          <w:sz w:val="24"/>
        </w:rPr>
        <w:t>закона</w:t>
      </w:r>
      <w:r>
        <w:rPr>
          <w:spacing w:val="-1"/>
          <w:sz w:val="24"/>
        </w:rPr>
        <w:t xml:space="preserve"> </w:t>
      </w:r>
      <w:r>
        <w:rPr>
          <w:sz w:val="24"/>
        </w:rPr>
        <w:t>от 25</w:t>
      </w:r>
      <w:r>
        <w:rPr>
          <w:spacing w:val="-3"/>
          <w:sz w:val="24"/>
        </w:rPr>
        <w:t xml:space="preserve"> </w:t>
      </w:r>
      <w:r>
        <w:rPr>
          <w:sz w:val="24"/>
        </w:rPr>
        <w:t>июля 2002</w:t>
      </w:r>
      <w:r>
        <w:rPr>
          <w:spacing w:val="-2"/>
          <w:sz w:val="24"/>
        </w:rPr>
        <w:t xml:space="preserve"> </w:t>
      </w:r>
      <w:r>
        <w:rPr>
          <w:sz w:val="24"/>
        </w:rPr>
        <w:t>г. №115-ФЗ «О</w:t>
      </w:r>
      <w:r>
        <w:rPr>
          <w:spacing w:val="-1"/>
          <w:sz w:val="24"/>
        </w:rPr>
        <w:t xml:space="preserve"> </w:t>
      </w:r>
      <w:r>
        <w:rPr>
          <w:sz w:val="24"/>
        </w:rPr>
        <w:t>правовом положении иностранных граждан в Российской Федерации».</w:t>
      </w:r>
    </w:p>
    <w:p>
      <w:pPr>
        <w:pStyle w:val="Style14"/>
        <w:spacing w:before="3" w:after="0"/>
        <w:ind w:left="140" w:right="0" w:hanging="0"/>
        <w:jc w:val="left"/>
        <w:rPr/>
      </w:pPr>
      <w:r>
        <w:rPr/>
        <w:t>Иностранные</w:t>
      </w:r>
      <w:r>
        <w:rPr>
          <w:spacing w:val="-8"/>
        </w:rPr>
        <w:t xml:space="preserve"> </w:t>
      </w:r>
      <w:r>
        <w:rPr/>
        <w:t>граждане,</w:t>
      </w:r>
      <w:r>
        <w:rPr>
          <w:spacing w:val="-1"/>
        </w:rPr>
        <w:t xml:space="preserve"> </w:t>
      </w:r>
      <w:r>
        <w:rPr/>
        <w:t>указанные</w:t>
      </w:r>
      <w:r>
        <w:rPr>
          <w:spacing w:val="-6"/>
        </w:rPr>
        <w:t xml:space="preserve"> </w:t>
      </w:r>
      <w:r>
        <w:rPr/>
        <w:t>пункте</w:t>
      </w:r>
      <w:r>
        <w:rPr>
          <w:spacing w:val="-3"/>
        </w:rPr>
        <w:t xml:space="preserve"> </w:t>
      </w:r>
      <w:r>
        <w:rPr/>
        <w:t>3.2.</w:t>
      </w:r>
      <w:r>
        <w:rPr>
          <w:spacing w:val="-3"/>
        </w:rPr>
        <w:t xml:space="preserve"> </w:t>
      </w:r>
      <w:r>
        <w:rPr/>
        <w:t>правил,</w:t>
      </w:r>
      <w:r>
        <w:rPr>
          <w:spacing w:val="-4"/>
        </w:rPr>
        <w:t xml:space="preserve"> </w:t>
      </w:r>
      <w:r>
        <w:rPr/>
        <w:t>предъявляют</w:t>
      </w:r>
      <w:r>
        <w:rPr>
          <w:spacing w:val="-3"/>
        </w:rPr>
        <w:t xml:space="preserve"> </w:t>
      </w:r>
      <w:r>
        <w:rPr/>
        <w:t>следующие</w:t>
      </w:r>
      <w:r>
        <w:rPr>
          <w:spacing w:val="-4"/>
        </w:rPr>
        <w:t xml:space="preserve"> </w:t>
      </w:r>
      <w:r>
        <w:rPr>
          <w:spacing w:val="-2"/>
        </w:rPr>
        <w:t>документы:</w:t>
      </w:r>
    </w:p>
    <w:p>
      <w:pPr>
        <w:pStyle w:val="ListParagraph"/>
        <w:numPr>
          <w:ilvl w:val="0"/>
          <w:numId w:val="16"/>
        </w:numPr>
        <w:tabs>
          <w:tab w:val="clear" w:pos="720"/>
          <w:tab w:val="left" w:pos="278" w:leader="none"/>
        </w:tabs>
        <w:spacing w:lineRule="auto" w:line="240" w:before="0" w:after="0"/>
        <w:ind w:left="278" w:right="0" w:hanging="138"/>
        <w:jc w:val="left"/>
        <w:rPr>
          <w:sz w:val="24"/>
        </w:rPr>
      </w:pPr>
      <w:r>
        <w:rPr>
          <w:sz w:val="24"/>
        </w:rPr>
        <w:t>копия</w:t>
      </w:r>
      <w:r>
        <w:rPr>
          <w:spacing w:val="-3"/>
          <w:sz w:val="24"/>
        </w:rPr>
        <w:t xml:space="preserve"> </w:t>
      </w:r>
      <w:r>
        <w:rPr>
          <w:sz w:val="24"/>
        </w:rPr>
        <w:t>свидетельства</w:t>
      </w:r>
      <w:r>
        <w:rPr>
          <w:spacing w:val="-3"/>
          <w:sz w:val="24"/>
        </w:rPr>
        <w:t xml:space="preserve"> </w:t>
      </w:r>
      <w:r>
        <w:rPr>
          <w:sz w:val="24"/>
        </w:rPr>
        <w:t>о</w:t>
      </w:r>
      <w:r>
        <w:rPr>
          <w:spacing w:val="-2"/>
          <w:sz w:val="24"/>
        </w:rPr>
        <w:t xml:space="preserve"> </w:t>
      </w:r>
      <w:r>
        <w:rPr>
          <w:sz w:val="24"/>
        </w:rPr>
        <w:t>рождении</w:t>
      </w:r>
      <w:r>
        <w:rPr>
          <w:spacing w:val="-2"/>
          <w:sz w:val="24"/>
        </w:rPr>
        <w:t xml:space="preserve"> ребенка;</w:t>
      </w:r>
    </w:p>
    <w:p>
      <w:pPr>
        <w:pStyle w:val="ListParagraph"/>
        <w:numPr>
          <w:ilvl w:val="0"/>
          <w:numId w:val="16"/>
        </w:numPr>
        <w:tabs>
          <w:tab w:val="clear" w:pos="720"/>
          <w:tab w:val="left" w:pos="278" w:leader="none"/>
        </w:tabs>
        <w:spacing w:lineRule="auto" w:line="240" w:before="2" w:after="0"/>
        <w:ind w:left="278" w:right="0" w:hanging="138"/>
        <w:jc w:val="left"/>
        <w:rPr>
          <w:sz w:val="24"/>
        </w:rPr>
      </w:pPr>
      <w:r>
        <w:rPr>
          <w:sz w:val="24"/>
        </w:rPr>
        <w:t>копия</w:t>
      </w:r>
      <w:r>
        <w:rPr>
          <w:spacing w:val="-6"/>
          <w:sz w:val="24"/>
        </w:rPr>
        <w:t xml:space="preserve"> </w:t>
      </w:r>
      <w:r>
        <w:rPr>
          <w:spacing w:val="-2"/>
          <w:sz w:val="24"/>
        </w:rPr>
        <w:t>паспорта;</w:t>
      </w:r>
    </w:p>
    <w:p>
      <w:pPr>
        <w:pStyle w:val="ListParagraph"/>
        <w:numPr>
          <w:ilvl w:val="0"/>
          <w:numId w:val="16"/>
        </w:numPr>
        <w:tabs>
          <w:tab w:val="clear" w:pos="720"/>
          <w:tab w:val="left" w:pos="278" w:leader="none"/>
        </w:tabs>
        <w:spacing w:lineRule="auto" w:line="240" w:before="2" w:after="0"/>
        <w:ind w:left="278" w:right="0" w:hanging="138"/>
        <w:jc w:val="left"/>
        <w:rPr>
          <w:sz w:val="24"/>
        </w:rPr>
      </w:pPr>
      <w:r>
        <w:rPr>
          <w:sz w:val="24"/>
        </w:rPr>
        <w:t>справку</w:t>
      </w:r>
      <w:r>
        <w:rPr>
          <w:spacing w:val="-6"/>
          <w:sz w:val="24"/>
        </w:rPr>
        <w:t xml:space="preserve"> </w:t>
      </w:r>
      <w:r>
        <w:rPr>
          <w:sz w:val="24"/>
        </w:rPr>
        <w:t>о</w:t>
      </w:r>
      <w:r>
        <w:rPr>
          <w:spacing w:val="-1"/>
          <w:sz w:val="24"/>
        </w:rPr>
        <w:t xml:space="preserve"> </w:t>
      </w:r>
      <w:r>
        <w:rPr>
          <w:sz w:val="24"/>
        </w:rPr>
        <w:t>регистрации</w:t>
      </w:r>
      <w:r>
        <w:rPr>
          <w:spacing w:val="-2"/>
          <w:sz w:val="24"/>
        </w:rPr>
        <w:t xml:space="preserve"> </w:t>
      </w:r>
      <w:r>
        <w:rPr>
          <w:sz w:val="24"/>
        </w:rPr>
        <w:t>по</w:t>
      </w:r>
      <w:r>
        <w:rPr>
          <w:spacing w:val="-1"/>
          <w:sz w:val="24"/>
        </w:rPr>
        <w:t xml:space="preserve"> </w:t>
      </w:r>
      <w:r>
        <w:rPr>
          <w:sz w:val="24"/>
        </w:rPr>
        <w:t>месту</w:t>
      </w:r>
      <w:r>
        <w:rPr>
          <w:spacing w:val="-5"/>
          <w:sz w:val="24"/>
        </w:rPr>
        <w:t xml:space="preserve"> </w:t>
      </w:r>
      <w:r>
        <w:rPr>
          <w:spacing w:val="-2"/>
          <w:sz w:val="24"/>
        </w:rPr>
        <w:t>жительства.</w:t>
      </w:r>
    </w:p>
    <w:p>
      <w:pPr>
        <w:pStyle w:val="Style14"/>
        <w:spacing w:before="3" w:after="0"/>
        <w:ind w:left="140" w:right="0" w:hanging="0"/>
        <w:jc w:val="left"/>
        <w:rPr/>
      </w:pPr>
      <w:r>
        <w:rPr/>
        <w:t>Абзацы</w:t>
      </w:r>
      <w:r>
        <w:rPr>
          <w:spacing w:val="-13"/>
        </w:rPr>
        <w:t xml:space="preserve"> </w:t>
      </w:r>
      <w:r>
        <w:rPr/>
        <w:t>третий</w:t>
      </w:r>
      <w:r>
        <w:rPr>
          <w:spacing w:val="-10"/>
        </w:rPr>
        <w:t xml:space="preserve"> </w:t>
      </w:r>
      <w:r>
        <w:rPr/>
        <w:t>-</w:t>
      </w:r>
      <w:r>
        <w:rPr>
          <w:spacing w:val="-13"/>
        </w:rPr>
        <w:t xml:space="preserve"> </w:t>
      </w:r>
      <w:r>
        <w:rPr/>
        <w:t>пятый</w:t>
      </w:r>
      <w:r>
        <w:rPr>
          <w:spacing w:val="-13"/>
        </w:rPr>
        <w:t xml:space="preserve"> </w:t>
      </w:r>
      <w:r>
        <w:rPr/>
        <w:t>и</w:t>
      </w:r>
      <w:r>
        <w:rPr>
          <w:spacing w:val="-11"/>
        </w:rPr>
        <w:t xml:space="preserve"> </w:t>
      </w:r>
      <w:r>
        <w:rPr/>
        <w:t>седьмой</w:t>
      </w:r>
      <w:r>
        <w:rPr>
          <w:spacing w:val="-9"/>
        </w:rPr>
        <w:t xml:space="preserve"> </w:t>
      </w:r>
      <w:r>
        <w:rPr/>
        <w:t>-</w:t>
      </w:r>
      <w:r>
        <w:rPr>
          <w:spacing w:val="-13"/>
        </w:rPr>
        <w:t xml:space="preserve"> </w:t>
      </w:r>
      <w:r>
        <w:rPr/>
        <w:t>девятый</w:t>
      </w:r>
      <w:r>
        <w:rPr>
          <w:spacing w:val="-11"/>
        </w:rPr>
        <w:t xml:space="preserve"> </w:t>
      </w:r>
      <w:r>
        <w:rPr/>
        <w:t>пункта</w:t>
      </w:r>
      <w:r>
        <w:rPr>
          <w:spacing w:val="-12"/>
        </w:rPr>
        <w:t xml:space="preserve"> </w:t>
      </w:r>
      <w:r>
        <w:rPr/>
        <w:t>3.1.</w:t>
      </w:r>
      <w:r>
        <w:rPr>
          <w:spacing w:val="-12"/>
        </w:rPr>
        <w:t xml:space="preserve"> </w:t>
      </w:r>
      <w:r>
        <w:rPr/>
        <w:t>правил</w:t>
      </w:r>
      <w:r>
        <w:rPr>
          <w:spacing w:val="-12"/>
        </w:rPr>
        <w:t xml:space="preserve"> </w:t>
      </w:r>
      <w:r>
        <w:rPr/>
        <w:t>не</w:t>
      </w:r>
      <w:r>
        <w:rPr>
          <w:spacing w:val="-13"/>
        </w:rPr>
        <w:t xml:space="preserve"> </w:t>
      </w:r>
      <w:r>
        <w:rPr/>
        <w:t>распространяются</w:t>
      </w:r>
      <w:r>
        <w:rPr>
          <w:spacing w:val="-12"/>
        </w:rPr>
        <w:t xml:space="preserve"> </w:t>
      </w:r>
      <w:r>
        <w:rPr/>
        <w:t>на</w:t>
      </w:r>
      <w:r>
        <w:rPr>
          <w:spacing w:val="-13"/>
        </w:rPr>
        <w:t xml:space="preserve"> </w:t>
      </w:r>
      <w:r>
        <w:rPr/>
        <w:t>граждан Республики Беларусь.</w:t>
      </w:r>
    </w:p>
    <w:p>
      <w:pPr>
        <w:pStyle w:val="ListParagraph"/>
        <w:numPr>
          <w:ilvl w:val="1"/>
          <w:numId w:val="20"/>
        </w:numPr>
        <w:tabs>
          <w:tab w:val="clear" w:pos="720"/>
          <w:tab w:val="left" w:pos="634" w:leader="none"/>
        </w:tabs>
        <w:spacing w:lineRule="auto" w:line="240" w:before="0" w:after="0"/>
        <w:ind w:left="140" w:right="849" w:hanging="0"/>
        <w:jc w:val="both"/>
        <w:rPr>
          <w:sz w:val="24"/>
        </w:rPr>
      </w:pPr>
      <w:r>
        <w:rPr>
          <w:sz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(приложение 3).</w:t>
      </w:r>
    </w:p>
    <w:p>
      <w:pPr>
        <w:pStyle w:val="ListParagraph"/>
        <w:numPr>
          <w:ilvl w:val="1"/>
          <w:numId w:val="20"/>
        </w:numPr>
        <w:tabs>
          <w:tab w:val="clear" w:pos="720"/>
          <w:tab w:val="left" w:pos="689" w:leader="none"/>
        </w:tabs>
        <w:spacing w:lineRule="auto" w:line="240" w:before="1" w:after="0"/>
        <w:ind w:left="140" w:right="848" w:hanging="0"/>
        <w:jc w:val="both"/>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3.1. правил, подает (подают) одним из следующих способов:</w:t>
      </w:r>
    </w:p>
    <w:p>
      <w:pPr>
        <w:pStyle w:val="ListParagraph"/>
        <w:numPr>
          <w:ilvl w:val="0"/>
          <w:numId w:val="15"/>
        </w:numPr>
        <w:tabs>
          <w:tab w:val="clear" w:pos="720"/>
          <w:tab w:val="left" w:pos="278" w:leader="none"/>
        </w:tabs>
        <w:spacing w:lineRule="auto" w:line="240" w:before="2" w:after="0"/>
        <w:ind w:left="278" w:right="0" w:hanging="138"/>
        <w:jc w:val="both"/>
        <w:rPr>
          <w:sz w:val="24"/>
        </w:rPr>
      </w:pPr>
      <w:r>
        <w:rPr>
          <w:sz w:val="24"/>
        </w:rPr>
        <w:t>в</w:t>
      </w:r>
      <w:r>
        <w:rPr>
          <w:spacing w:val="-3"/>
          <w:sz w:val="24"/>
        </w:rPr>
        <w:t xml:space="preserve"> </w:t>
      </w:r>
      <w:r>
        <w:rPr>
          <w:sz w:val="24"/>
        </w:rPr>
        <w:t>электронной</w:t>
      </w:r>
      <w:r>
        <w:rPr>
          <w:spacing w:val="-4"/>
          <w:sz w:val="24"/>
        </w:rPr>
        <w:t xml:space="preserve"> </w:t>
      </w:r>
      <w:r>
        <w:rPr>
          <w:sz w:val="24"/>
        </w:rPr>
        <w:t>форме</w:t>
      </w:r>
      <w:r>
        <w:rPr>
          <w:spacing w:val="-4"/>
          <w:sz w:val="24"/>
        </w:rPr>
        <w:t xml:space="preserve"> </w:t>
      </w:r>
      <w:r>
        <w:rPr>
          <w:sz w:val="24"/>
        </w:rPr>
        <w:t>посредством</w:t>
      </w:r>
      <w:r>
        <w:rPr>
          <w:spacing w:val="-1"/>
          <w:sz w:val="24"/>
        </w:rPr>
        <w:t xml:space="preserve"> </w:t>
      </w:r>
      <w:r>
        <w:rPr>
          <w:spacing w:val="-2"/>
          <w:sz w:val="24"/>
        </w:rPr>
        <w:t>ЕПГУ;</w:t>
      </w:r>
    </w:p>
    <w:p>
      <w:pPr>
        <w:pStyle w:val="ListParagraph"/>
        <w:numPr>
          <w:ilvl w:val="0"/>
          <w:numId w:val="15"/>
        </w:numPr>
        <w:tabs>
          <w:tab w:val="clear" w:pos="720"/>
          <w:tab w:val="left" w:pos="295" w:leader="none"/>
        </w:tabs>
        <w:spacing w:lineRule="auto" w:line="240" w:before="0" w:after="0"/>
        <w:ind w:left="140" w:right="988" w:hanging="0"/>
        <w:jc w:val="both"/>
        <w:rPr>
          <w:sz w:val="24"/>
        </w:rPr>
      </w:pPr>
      <w:r>
        <w:rPr>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ListParagraph"/>
        <w:numPr>
          <w:ilvl w:val="0"/>
          <w:numId w:val="15"/>
        </w:numPr>
        <w:tabs>
          <w:tab w:val="clear" w:pos="720"/>
          <w:tab w:val="left" w:pos="299" w:leader="none"/>
        </w:tabs>
        <w:spacing w:lineRule="auto" w:line="240" w:before="3" w:after="0"/>
        <w:ind w:left="140" w:right="989" w:hanging="0"/>
        <w:jc w:val="both"/>
        <w:rPr>
          <w:sz w:val="24"/>
        </w:rPr>
      </w:pPr>
      <w:r>
        <w:rPr>
          <w:sz w:val="24"/>
        </w:rPr>
        <w:t xml:space="preserve">через операторов почтовой связи общего пользования заказным письмом с уведомлением о </w:t>
      </w:r>
      <w:r>
        <w:rPr>
          <w:spacing w:val="-2"/>
          <w:sz w:val="24"/>
        </w:rPr>
        <w:t>вручении.</w:t>
      </w:r>
    </w:p>
    <w:p>
      <w:pPr>
        <w:pStyle w:val="ListParagraph"/>
        <w:numPr>
          <w:ilvl w:val="1"/>
          <w:numId w:val="20"/>
        </w:numPr>
        <w:tabs>
          <w:tab w:val="clear" w:pos="720"/>
          <w:tab w:val="left" w:pos="500" w:leader="none"/>
        </w:tabs>
        <w:spacing w:lineRule="auto" w:line="240" w:before="2" w:after="0"/>
        <w:ind w:left="140" w:right="991" w:hanging="0"/>
        <w:jc w:val="both"/>
        <w:rPr>
          <w:sz w:val="24"/>
        </w:rPr>
      </w:pPr>
      <w:r>
        <w:rPr>
          <w:sz w:val="24"/>
        </w:rPr>
        <w:t>После представления документов, предусмотренных пунктами 3.1.</w:t>
      </w:r>
      <w:r>
        <w:rPr>
          <w:spacing w:val="40"/>
          <w:sz w:val="24"/>
        </w:rPr>
        <w:t xml:space="preserve"> </w:t>
      </w:r>
      <w:r>
        <w:rPr>
          <w:sz w:val="24"/>
        </w:rPr>
        <w:t>правил, в течение 5 рабочих дней школой проводится проверка их комплектности.</w:t>
      </w:r>
    </w:p>
    <w:p>
      <w:pPr>
        <w:pStyle w:val="Style14"/>
        <w:spacing w:before="3" w:after="0"/>
        <w:ind w:left="140" w:right="989" w:hanging="0"/>
        <w:rPr/>
      </w:pPr>
      <w:r>
        <w:rPr/>
        <w:t>В случае представления неполного комплекта документов, предусмотренных пунктами 3.1 правил, школа возвращает заявление без его рассмотрения.</w:t>
      </w:r>
    </w:p>
    <w:p>
      <w:pPr>
        <w:pStyle w:val="ListParagraph"/>
        <w:numPr>
          <w:ilvl w:val="1"/>
          <w:numId w:val="20"/>
        </w:numPr>
        <w:tabs>
          <w:tab w:val="clear" w:pos="720"/>
          <w:tab w:val="left" w:pos="600" w:leader="none"/>
        </w:tabs>
        <w:spacing w:lineRule="auto" w:line="240" w:before="2" w:after="0"/>
        <w:ind w:left="140" w:right="981" w:hanging="0"/>
        <w:jc w:val="both"/>
        <w:rPr>
          <w:sz w:val="24"/>
        </w:rPr>
      </w:pPr>
      <w:r>
        <w:rPr>
          <w:sz w:val="24"/>
        </w:rPr>
        <w:t>В случае представления полного комплекта документов, предусмотренных пунктом 3.1 правил,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Style14"/>
        <w:spacing w:before="1" w:after="0"/>
        <w:ind w:left="140" w:right="981" w:hanging="0"/>
        <w:rPr/>
      </w:pPr>
      <w:r>
        <w:rPr/>
        <w:t>В случае представления полного комплекта документов, предусмотренных пунктами 3.1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w:t>
      </w:r>
      <w:r>
        <w:rPr>
          <w:spacing w:val="-2"/>
        </w:rPr>
        <w:t xml:space="preserve"> </w:t>
      </w:r>
      <w:r>
        <w:rPr/>
        <w:t>общеобразовательную</w:t>
      </w:r>
      <w:r>
        <w:rPr>
          <w:spacing w:val="-2"/>
        </w:rPr>
        <w:t xml:space="preserve"> </w:t>
      </w:r>
      <w:r>
        <w:rPr/>
        <w:t>организацию</w:t>
      </w:r>
      <w:r>
        <w:rPr>
          <w:spacing w:val="-4"/>
        </w:rPr>
        <w:t xml:space="preserve"> </w:t>
      </w:r>
      <w:r>
        <w:rPr/>
        <w:t>для</w:t>
      </w:r>
      <w:r>
        <w:rPr>
          <w:spacing w:val="-2"/>
        </w:rPr>
        <w:t xml:space="preserve"> </w:t>
      </w:r>
      <w:r>
        <w:rPr/>
        <w:t>прохождения</w:t>
      </w:r>
      <w:r>
        <w:rPr>
          <w:spacing w:val="-2"/>
        </w:rPr>
        <w:t xml:space="preserve"> </w:t>
      </w:r>
      <w:r>
        <w:rPr/>
        <w:t>тестирования</w:t>
      </w:r>
      <w:r>
        <w:rPr>
          <w:spacing w:val="-2"/>
        </w:rPr>
        <w:t xml:space="preserve"> </w:t>
      </w:r>
      <w:r>
        <w:rPr/>
        <w:t>на</w:t>
      </w:r>
      <w:r>
        <w:rPr>
          <w:spacing w:val="-3"/>
        </w:rPr>
        <w:t xml:space="preserve"> </w:t>
      </w:r>
      <w:r>
        <w:rPr/>
        <w:t>знание русского языка, достаточное для освоения образовательных программ начального общего, основного общего образования.</w:t>
      </w:r>
    </w:p>
    <w:p>
      <w:pPr>
        <w:pStyle w:val="ListParagraph"/>
        <w:numPr>
          <w:ilvl w:val="1"/>
          <w:numId w:val="20"/>
        </w:numPr>
        <w:tabs>
          <w:tab w:val="clear" w:pos="720"/>
          <w:tab w:val="left" w:pos="679" w:leader="none"/>
        </w:tabs>
        <w:spacing w:lineRule="auto" w:line="240" w:before="3" w:after="0"/>
        <w:ind w:left="140" w:right="985" w:hanging="0"/>
        <w:jc w:val="both"/>
        <w:rPr>
          <w:sz w:val="24"/>
        </w:rPr>
      </w:pPr>
      <w:r>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w:t>
      </w:r>
      <w:r>
        <w:rPr>
          <w:spacing w:val="-15"/>
          <w:sz w:val="24"/>
        </w:rPr>
        <w:t xml:space="preserve"> </w:t>
      </w:r>
      <w:r>
        <w:rPr>
          <w:sz w:val="24"/>
        </w:rPr>
        <w:t>или</w:t>
      </w:r>
      <w:r>
        <w:rPr>
          <w:spacing w:val="-15"/>
          <w:sz w:val="24"/>
        </w:rPr>
        <w:t xml:space="preserve"> </w:t>
      </w:r>
      <w:r>
        <w:rPr>
          <w:sz w:val="24"/>
        </w:rPr>
        <w:t>лицом</w:t>
      </w:r>
      <w:r>
        <w:rPr>
          <w:spacing w:val="-14"/>
          <w:sz w:val="24"/>
        </w:rPr>
        <w:t xml:space="preserve"> </w:t>
      </w:r>
      <w:r>
        <w:rPr>
          <w:sz w:val="24"/>
        </w:rPr>
        <w:t>без</w:t>
      </w:r>
      <w:r>
        <w:rPr>
          <w:spacing w:val="-13"/>
          <w:sz w:val="24"/>
        </w:rPr>
        <w:t xml:space="preserve"> </w:t>
      </w:r>
      <w:r>
        <w:rPr>
          <w:sz w:val="24"/>
        </w:rPr>
        <w:t>гражданства,</w:t>
      </w:r>
      <w:r>
        <w:rPr>
          <w:spacing w:val="-14"/>
          <w:sz w:val="24"/>
        </w:rPr>
        <w:t xml:space="preserve"> </w:t>
      </w:r>
      <w:r>
        <w:rPr>
          <w:sz w:val="24"/>
        </w:rPr>
        <w:t>направляется</w:t>
      </w:r>
      <w:r>
        <w:rPr>
          <w:spacing w:val="-14"/>
          <w:sz w:val="24"/>
        </w:rPr>
        <w:t xml:space="preserve"> </w:t>
      </w:r>
      <w:r>
        <w:rPr>
          <w:sz w:val="24"/>
        </w:rPr>
        <w:t>по</w:t>
      </w:r>
      <w:r>
        <w:rPr>
          <w:spacing w:val="-14"/>
          <w:sz w:val="24"/>
        </w:rPr>
        <w:t xml:space="preserve"> </w:t>
      </w:r>
      <w:r>
        <w:rPr>
          <w:sz w:val="24"/>
        </w:rPr>
        <w:t>адресу</w:t>
      </w:r>
      <w:r>
        <w:rPr>
          <w:spacing w:val="-15"/>
          <w:sz w:val="24"/>
        </w:rPr>
        <w:t xml:space="preserve"> </w:t>
      </w:r>
      <w:r>
        <w:rPr>
          <w:sz w:val="24"/>
        </w:rPr>
        <w:t>(почтовый</w:t>
      </w:r>
      <w:r>
        <w:rPr>
          <w:spacing w:val="-13"/>
          <w:sz w:val="24"/>
        </w:rPr>
        <w:t xml:space="preserve"> </w:t>
      </w:r>
      <w:r>
        <w:rPr>
          <w:sz w:val="24"/>
        </w:rPr>
        <w:t>или</w:t>
      </w:r>
      <w:r>
        <w:rPr>
          <w:spacing w:val="-13"/>
          <w:sz w:val="24"/>
        </w:rPr>
        <w:t xml:space="preserve"> </w:t>
      </w:r>
      <w:r>
        <w:rPr>
          <w:sz w:val="24"/>
        </w:rPr>
        <w:t>электронный), указанному в заявлении о приеме на обучение, и в личный кабинет ЕПГУ (при наличии).</w:t>
      </w:r>
    </w:p>
    <w:p>
      <w:pPr>
        <w:sectPr>
          <w:footerReference w:type="default" r:id="rId19"/>
          <w:footerReference w:type="first" r:id="rId20"/>
          <w:type w:val="nextPage"/>
          <w:pgSz w:w="11906" w:h="16838"/>
          <w:pgMar w:left="992" w:right="0" w:gutter="0" w:header="0" w:top="1020" w:footer="388" w:bottom="580"/>
          <w:pgNumType w:fmt="decimal"/>
          <w:formProt w:val="false"/>
          <w:textDirection w:val="lrTb"/>
          <w:docGrid w:type="default" w:linePitch="100" w:charSpace="4096"/>
        </w:sectPr>
        <w:pStyle w:val="Style14"/>
        <w:spacing w:before="2" w:after="0"/>
        <w:ind w:left="140" w:right="985" w:hanging="0"/>
        <w:rPr/>
      </w:pPr>
      <w:r>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w:t>
      </w:r>
      <w:r>
        <w:rPr>
          <w:spacing w:val="40"/>
        </w:rPr>
        <w:t xml:space="preserve"> </w:t>
      </w:r>
      <w:r>
        <w:rPr/>
        <w:t>или</w:t>
      </w:r>
      <w:r>
        <w:rPr>
          <w:spacing w:val="40"/>
        </w:rPr>
        <w:t xml:space="preserve"> </w:t>
      </w:r>
      <w:r>
        <w:rPr/>
        <w:t>лицом</w:t>
      </w:r>
      <w:r>
        <w:rPr>
          <w:spacing w:val="40"/>
        </w:rPr>
        <w:t xml:space="preserve"> </w:t>
      </w:r>
      <w:r>
        <w:rPr/>
        <w:t>без</w:t>
      </w:r>
      <w:r>
        <w:rPr>
          <w:spacing w:val="40"/>
        </w:rPr>
        <w:t xml:space="preserve"> </w:t>
      </w:r>
      <w:r>
        <w:rPr/>
        <w:t>гражданства,</w:t>
      </w:r>
      <w:r>
        <w:rPr>
          <w:spacing w:val="40"/>
        </w:rPr>
        <w:t xml:space="preserve"> </w:t>
      </w:r>
      <w:r>
        <w:rPr/>
        <w:t>школа</w:t>
      </w:r>
      <w:r>
        <w:rPr>
          <w:spacing w:val="40"/>
        </w:rPr>
        <w:t xml:space="preserve"> </w:t>
      </w:r>
      <w:r>
        <w:rPr/>
        <w:t>уведомляет</w:t>
      </w:r>
      <w:r>
        <w:rPr>
          <w:spacing w:val="40"/>
        </w:rPr>
        <w:t xml:space="preserve"> </w:t>
      </w:r>
      <w:r>
        <w:rPr/>
        <w:t>тестирующую</w:t>
      </w:r>
      <w:r>
        <w:rPr>
          <w:spacing w:val="40"/>
        </w:rPr>
        <w:t xml:space="preserve"> </w:t>
      </w:r>
      <w:r>
        <w:rPr/>
        <w:t>организацию</w:t>
      </w:r>
      <w:r>
        <w:rPr>
          <w:spacing w:val="40"/>
        </w:rPr>
        <w:t xml:space="preserve"> </w:t>
      </w:r>
      <w:r>
        <w:rPr/>
        <w:t>в</w:t>
      </w:r>
    </w:p>
    <w:p>
      <w:pPr>
        <w:pStyle w:val="Style14"/>
        <w:spacing w:before="79" w:after="0"/>
        <w:ind w:left="140" w:right="982" w:hanging="0"/>
        <w:rPr/>
      </w:pPr>
      <w:r>
        <w:rPr/>
        <w:t>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Style14"/>
        <w:spacing w:before="3" w:after="0"/>
        <w:ind w:left="140" w:right="982" w:hanging="0"/>
        <w:rPr/>
      </w:pPr>
      <w:r>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w:t>
      </w:r>
      <w:r>
        <w:rPr>
          <w:spacing w:val="-6"/>
        </w:rPr>
        <w:t xml:space="preserve"> </w:t>
      </w:r>
      <w:r>
        <w:rPr/>
        <w:t>иностранным</w:t>
      </w:r>
      <w:r>
        <w:rPr>
          <w:spacing w:val="-7"/>
        </w:rPr>
        <w:t xml:space="preserve"> </w:t>
      </w:r>
      <w:r>
        <w:rPr/>
        <w:t>гражданином</w:t>
      </w:r>
      <w:r>
        <w:rPr>
          <w:spacing w:val="-7"/>
        </w:rPr>
        <w:t xml:space="preserve"> </w:t>
      </w:r>
      <w:r>
        <w:rPr/>
        <w:t>или</w:t>
      </w:r>
      <w:r>
        <w:rPr>
          <w:spacing w:val="-5"/>
        </w:rPr>
        <w:t xml:space="preserve"> </w:t>
      </w:r>
      <w:r>
        <w:rPr/>
        <w:t>лицом</w:t>
      </w:r>
      <w:r>
        <w:rPr>
          <w:spacing w:val="-7"/>
        </w:rPr>
        <w:t xml:space="preserve"> </w:t>
      </w:r>
      <w:r>
        <w:rPr/>
        <w:t>без</w:t>
      </w:r>
      <w:r>
        <w:rPr>
          <w:spacing w:val="-5"/>
        </w:rPr>
        <w:t xml:space="preserve"> </w:t>
      </w:r>
      <w:r>
        <w:rPr/>
        <w:t>гражданства,</w:t>
      </w:r>
      <w:r>
        <w:rPr>
          <w:spacing w:val="-4"/>
        </w:rPr>
        <w:t xml:space="preserve"> </w:t>
      </w:r>
      <w:r>
        <w:rPr/>
        <w:t>тестирования</w:t>
      </w:r>
      <w:r>
        <w:rPr>
          <w:spacing w:val="-4"/>
        </w:rPr>
        <w:t xml:space="preserve"> </w:t>
      </w:r>
      <w:r>
        <w:rPr/>
        <w:t xml:space="preserve">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w:t>
      </w:r>
      <w:r>
        <w:rPr>
          <w:spacing w:val="-2"/>
        </w:rPr>
        <w:t>возможности).</w:t>
      </w:r>
    </w:p>
    <w:p>
      <w:pPr>
        <w:pStyle w:val="ListParagraph"/>
        <w:numPr>
          <w:ilvl w:val="1"/>
          <w:numId w:val="20"/>
        </w:numPr>
        <w:tabs>
          <w:tab w:val="clear" w:pos="720"/>
          <w:tab w:val="left" w:pos="571" w:leader="none"/>
        </w:tabs>
        <w:spacing w:lineRule="auto" w:line="240" w:before="2" w:after="0"/>
        <w:ind w:left="140" w:right="983" w:hanging="0"/>
        <w:jc w:val="both"/>
        <w:rPr>
          <w:sz w:val="24"/>
        </w:rPr>
      </w:pPr>
      <w:r>
        <w:rPr>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w:t>
      </w:r>
    </w:p>
    <w:p>
      <w:pPr>
        <w:pStyle w:val="1"/>
        <w:numPr>
          <w:ilvl w:val="0"/>
          <w:numId w:val="20"/>
        </w:numPr>
        <w:tabs>
          <w:tab w:val="clear" w:pos="720"/>
          <w:tab w:val="left" w:pos="390" w:leader="none"/>
        </w:tabs>
        <w:spacing w:lineRule="exact" w:line="274" w:before="3" w:after="0"/>
        <w:ind w:left="390" w:right="0" w:hanging="180"/>
        <w:jc w:val="both"/>
        <w:rPr/>
      </w:pPr>
      <w:r>
        <w:rPr/>
        <w:t>Прием</w:t>
      </w:r>
      <w:r>
        <w:rPr>
          <w:spacing w:val="-8"/>
        </w:rPr>
        <w:t xml:space="preserve"> </w:t>
      </w:r>
      <w:r>
        <w:rPr/>
        <w:t>на</w:t>
      </w:r>
      <w:r>
        <w:rPr>
          <w:spacing w:val="-4"/>
        </w:rPr>
        <w:t xml:space="preserve"> </w:t>
      </w:r>
      <w:r>
        <w:rPr/>
        <w:t>обучение</w:t>
      </w:r>
      <w:r>
        <w:rPr>
          <w:spacing w:val="-6"/>
        </w:rPr>
        <w:t xml:space="preserve"> </w:t>
      </w:r>
      <w:r>
        <w:rPr/>
        <w:t>по</w:t>
      </w:r>
      <w:r>
        <w:rPr>
          <w:spacing w:val="-4"/>
        </w:rPr>
        <w:t xml:space="preserve"> </w:t>
      </w:r>
      <w:r>
        <w:rPr/>
        <w:t>дополнительным</w:t>
      </w:r>
      <w:r>
        <w:rPr>
          <w:spacing w:val="-6"/>
        </w:rPr>
        <w:t xml:space="preserve"> </w:t>
      </w:r>
      <w:r>
        <w:rPr/>
        <w:t xml:space="preserve">общеобразовательным </w:t>
      </w:r>
      <w:r>
        <w:rPr>
          <w:spacing w:val="-2"/>
        </w:rPr>
        <w:t>программам.</w:t>
      </w:r>
    </w:p>
    <w:p>
      <w:pPr>
        <w:pStyle w:val="ListParagraph"/>
        <w:numPr>
          <w:ilvl w:val="1"/>
          <w:numId w:val="20"/>
        </w:numPr>
        <w:tabs>
          <w:tab w:val="clear" w:pos="720"/>
          <w:tab w:val="left" w:pos="500" w:leader="none"/>
        </w:tabs>
        <w:spacing w:lineRule="auto" w:line="240" w:before="0" w:after="0"/>
        <w:ind w:left="140" w:right="992" w:hanging="0"/>
        <w:jc w:val="both"/>
        <w:rPr>
          <w:sz w:val="24"/>
        </w:rPr>
      </w:pPr>
      <w:r>
        <w:rPr>
          <w:sz w:val="24"/>
        </w:rPr>
        <w:t>Образовательная</w:t>
      </w:r>
      <w:r>
        <w:rPr>
          <w:spacing w:val="-14"/>
          <w:sz w:val="24"/>
        </w:rPr>
        <w:t xml:space="preserve"> </w:t>
      </w:r>
      <w:r>
        <w:rPr>
          <w:sz w:val="24"/>
        </w:rPr>
        <w:t>организация</w:t>
      </w:r>
      <w:r>
        <w:rPr>
          <w:spacing w:val="-14"/>
          <w:sz w:val="24"/>
        </w:rPr>
        <w:t xml:space="preserve"> </w:t>
      </w:r>
      <w:r>
        <w:rPr>
          <w:sz w:val="24"/>
        </w:rPr>
        <w:t>реализует</w:t>
      </w:r>
      <w:r>
        <w:rPr>
          <w:spacing w:val="-14"/>
          <w:sz w:val="24"/>
        </w:rPr>
        <w:t xml:space="preserve"> </w:t>
      </w:r>
      <w:r>
        <w:rPr>
          <w:sz w:val="24"/>
        </w:rPr>
        <w:t>дополнительные</w:t>
      </w:r>
      <w:r>
        <w:rPr>
          <w:spacing w:val="-15"/>
          <w:sz w:val="24"/>
        </w:rPr>
        <w:t xml:space="preserve"> </w:t>
      </w:r>
      <w:r>
        <w:rPr>
          <w:sz w:val="24"/>
        </w:rPr>
        <w:t>общеобразовательные</w:t>
      </w:r>
      <w:r>
        <w:rPr>
          <w:spacing w:val="-15"/>
          <w:sz w:val="24"/>
        </w:rPr>
        <w:t xml:space="preserve"> </w:t>
      </w:r>
      <w:r>
        <w:rPr>
          <w:sz w:val="24"/>
        </w:rPr>
        <w:t>программы с учетом запроса участников образовательных отношений и имеющихся в образовательной организации условий.</w:t>
      </w:r>
    </w:p>
    <w:p>
      <w:pPr>
        <w:pStyle w:val="ListParagraph"/>
        <w:numPr>
          <w:ilvl w:val="1"/>
          <w:numId w:val="20"/>
        </w:numPr>
        <w:tabs>
          <w:tab w:val="clear" w:pos="720"/>
          <w:tab w:val="left" w:pos="500" w:leader="none"/>
        </w:tabs>
        <w:spacing w:lineRule="auto" w:line="240" w:before="0" w:after="0"/>
        <w:ind w:left="140" w:right="987" w:hanging="0"/>
        <w:jc w:val="both"/>
        <w:rPr>
          <w:sz w:val="24"/>
        </w:rPr>
      </w:pPr>
      <w:r>
        <w:rPr>
          <w:sz w:val="24"/>
        </w:rPr>
        <w:t>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pPr>
        <w:pStyle w:val="ListParagraph"/>
        <w:numPr>
          <w:ilvl w:val="1"/>
          <w:numId w:val="20"/>
        </w:numPr>
        <w:tabs>
          <w:tab w:val="clear" w:pos="720"/>
          <w:tab w:val="left" w:pos="500" w:leader="none"/>
        </w:tabs>
        <w:spacing w:lineRule="auto" w:line="240" w:before="0" w:after="0"/>
        <w:ind w:left="140" w:right="991" w:hanging="0"/>
        <w:jc w:val="both"/>
        <w:rPr>
          <w:sz w:val="24"/>
        </w:rPr>
      </w:pPr>
      <w:r>
        <w:rPr>
          <w:sz w:val="24"/>
        </w:rPr>
        <w:t xml:space="preserve">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w:t>
      </w:r>
      <w:r>
        <w:rPr>
          <w:spacing w:val="-2"/>
          <w:sz w:val="24"/>
        </w:rPr>
        <w:t>документов.</w:t>
      </w:r>
    </w:p>
    <w:p>
      <w:pPr>
        <w:pStyle w:val="ListParagraph"/>
        <w:numPr>
          <w:ilvl w:val="1"/>
          <w:numId w:val="20"/>
        </w:numPr>
        <w:tabs>
          <w:tab w:val="clear" w:pos="720"/>
          <w:tab w:val="left" w:pos="500" w:leader="none"/>
        </w:tabs>
        <w:spacing w:lineRule="auto" w:line="240" w:before="0" w:after="0"/>
        <w:ind w:left="140" w:right="1001" w:hanging="0"/>
        <w:jc w:val="both"/>
        <w:rPr>
          <w:sz w:val="24"/>
        </w:rPr>
      </w:pPr>
      <w:r>
        <w:rPr>
          <w:sz w:val="24"/>
        </w:rPr>
        <w:t>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pPr>
        <w:pStyle w:val="1"/>
        <w:numPr>
          <w:ilvl w:val="0"/>
          <w:numId w:val="20"/>
        </w:numPr>
        <w:tabs>
          <w:tab w:val="clear" w:pos="720"/>
          <w:tab w:val="left" w:pos="1442" w:leader="none"/>
        </w:tabs>
        <w:spacing w:lineRule="exact" w:line="274" w:before="4" w:after="0"/>
        <w:ind w:left="1442" w:right="0" w:hanging="180"/>
        <w:jc w:val="both"/>
        <w:rPr/>
      </w:pPr>
      <w:r>
        <w:rPr>
          <w:spacing w:val="-2"/>
        </w:rPr>
        <w:t>Порядок</w:t>
      </w:r>
      <w:r>
        <w:rPr/>
        <w:t xml:space="preserve"> </w:t>
      </w:r>
      <w:r>
        <w:rPr>
          <w:spacing w:val="-2"/>
        </w:rPr>
        <w:t>формирования</w:t>
      </w:r>
      <w:r>
        <w:rPr>
          <w:spacing w:val="7"/>
        </w:rPr>
        <w:t xml:space="preserve"> </w:t>
      </w:r>
      <w:r>
        <w:rPr>
          <w:spacing w:val="-2"/>
        </w:rPr>
        <w:t>классов.</w:t>
      </w:r>
    </w:p>
    <w:p>
      <w:pPr>
        <w:pStyle w:val="ListParagraph"/>
        <w:numPr>
          <w:ilvl w:val="1"/>
          <w:numId w:val="20"/>
        </w:numPr>
        <w:tabs>
          <w:tab w:val="clear" w:pos="720"/>
          <w:tab w:val="left" w:pos="357" w:leader="none"/>
        </w:tabs>
        <w:spacing w:lineRule="auto" w:line="240" w:before="0" w:after="0"/>
        <w:ind w:left="1" w:right="2079" w:hanging="0"/>
        <w:jc w:val="left"/>
        <w:rPr>
          <w:sz w:val="24"/>
        </w:rPr>
      </w:pPr>
      <w:r>
        <w:rPr>
          <w:sz w:val="24"/>
        </w:rPr>
        <w:t>МБОУ «</w:t>
      </w:r>
      <w:r>
        <w:rPr>
          <w:sz w:val="24"/>
        </w:rPr>
        <w:t>Большеарташ</w:t>
      </w:r>
      <w:r>
        <w:rPr>
          <w:sz w:val="24"/>
        </w:rPr>
        <w:t>ская</w:t>
      </w:r>
      <w:r>
        <w:rPr>
          <w:spacing w:val="-4"/>
          <w:sz w:val="24"/>
        </w:rPr>
        <w:t xml:space="preserve"> </w:t>
      </w:r>
      <w:r>
        <w:rPr>
          <w:spacing w:val="-4"/>
          <w:sz w:val="24"/>
        </w:rPr>
        <w:t>Н</w:t>
      </w:r>
      <w:r>
        <w:rPr>
          <w:sz w:val="24"/>
        </w:rPr>
        <w:t>ОШ»</w:t>
      </w:r>
      <w:r>
        <w:rPr>
          <w:spacing w:val="31"/>
          <w:sz w:val="24"/>
        </w:rPr>
        <w:t xml:space="preserve"> </w:t>
      </w:r>
      <w:r>
        <w:rPr>
          <w:sz w:val="24"/>
        </w:rPr>
        <w:t>формирует</w:t>
      </w:r>
      <w:r>
        <w:rPr>
          <w:spacing w:val="-4"/>
          <w:sz w:val="24"/>
        </w:rPr>
        <w:t xml:space="preserve"> </w:t>
      </w:r>
      <w:r>
        <w:rPr>
          <w:sz w:val="24"/>
        </w:rPr>
        <w:t>контингент</w:t>
      </w:r>
      <w:r>
        <w:rPr>
          <w:spacing w:val="-4"/>
          <w:sz w:val="24"/>
        </w:rPr>
        <w:t xml:space="preserve"> </w:t>
      </w:r>
      <w:r>
        <w:rPr>
          <w:sz w:val="24"/>
        </w:rPr>
        <w:t>обучающихся</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 действующим законодательством.</w:t>
      </w:r>
    </w:p>
    <w:p>
      <w:pPr>
        <w:pStyle w:val="ListParagraph"/>
        <w:numPr>
          <w:ilvl w:val="1"/>
          <w:numId w:val="20"/>
        </w:numPr>
        <w:tabs>
          <w:tab w:val="clear" w:pos="720"/>
          <w:tab w:val="left" w:pos="361" w:leader="none"/>
        </w:tabs>
        <w:spacing w:lineRule="auto" w:line="240" w:before="0" w:after="0"/>
        <w:ind w:left="361" w:right="0" w:hanging="360"/>
        <w:jc w:val="left"/>
        <w:rPr>
          <w:sz w:val="24"/>
        </w:rPr>
      </w:pPr>
      <w:r>
        <w:rPr>
          <w:sz w:val="24"/>
        </w:rPr>
        <w:t>Количество</w:t>
      </w:r>
      <w:r>
        <w:rPr>
          <w:spacing w:val="-4"/>
          <w:sz w:val="24"/>
        </w:rPr>
        <w:t xml:space="preserve"> </w:t>
      </w:r>
      <w:r>
        <w:rPr>
          <w:sz w:val="24"/>
        </w:rPr>
        <w:t>первых</w:t>
      </w:r>
      <w:r>
        <w:rPr>
          <w:spacing w:val="56"/>
          <w:sz w:val="24"/>
        </w:rPr>
        <w:t xml:space="preserve"> </w:t>
      </w:r>
      <w:r>
        <w:rPr>
          <w:sz w:val="24"/>
        </w:rPr>
        <w:t>классов</w:t>
      </w:r>
      <w:r>
        <w:rPr>
          <w:spacing w:val="-3"/>
          <w:sz w:val="24"/>
        </w:rPr>
        <w:t xml:space="preserve"> </w:t>
      </w:r>
      <w:r>
        <w:rPr>
          <w:sz w:val="24"/>
        </w:rPr>
        <w:t>в</w:t>
      </w:r>
      <w:r>
        <w:rPr>
          <w:spacing w:val="-3"/>
          <w:sz w:val="24"/>
        </w:rPr>
        <w:t xml:space="preserve"> </w:t>
      </w:r>
      <w:r>
        <w:rPr>
          <w:sz w:val="24"/>
        </w:rPr>
        <w:t>МБОУ</w:t>
      </w:r>
      <w:r>
        <w:rPr>
          <w:spacing w:val="2"/>
          <w:sz w:val="24"/>
        </w:rPr>
        <w:t xml:space="preserve"> </w:t>
      </w:r>
      <w:r>
        <w:rPr>
          <w:sz w:val="24"/>
        </w:rPr>
        <w:t>«</w:t>
      </w:r>
      <w:r>
        <w:rPr>
          <w:sz w:val="24"/>
        </w:rPr>
        <w:t>Большеарташ</w:t>
      </w:r>
      <w:r>
        <w:rPr>
          <w:sz w:val="24"/>
        </w:rPr>
        <w:t>ская</w:t>
      </w:r>
      <w:r>
        <w:rPr>
          <w:spacing w:val="-2"/>
          <w:sz w:val="24"/>
        </w:rPr>
        <w:t xml:space="preserve"> </w:t>
      </w:r>
      <w:r>
        <w:rPr>
          <w:spacing w:val="-2"/>
          <w:sz w:val="24"/>
        </w:rPr>
        <w:t>Н</w:t>
      </w:r>
      <w:r>
        <w:rPr>
          <w:sz w:val="24"/>
        </w:rPr>
        <w:t>ОШ»</w:t>
      </w:r>
      <w:r>
        <w:rPr>
          <w:spacing w:val="32"/>
          <w:sz w:val="24"/>
        </w:rPr>
        <w:t xml:space="preserve"> </w:t>
      </w:r>
      <w:r>
        <w:rPr>
          <w:sz w:val="24"/>
        </w:rPr>
        <w:t>зависит от</w:t>
      </w:r>
      <w:r>
        <w:rPr>
          <w:spacing w:val="-2"/>
          <w:sz w:val="24"/>
        </w:rPr>
        <w:t xml:space="preserve"> </w:t>
      </w:r>
      <w:r>
        <w:rPr>
          <w:sz w:val="24"/>
        </w:rPr>
        <w:t>числа</w:t>
      </w:r>
      <w:r>
        <w:rPr>
          <w:spacing w:val="-2"/>
          <w:sz w:val="24"/>
        </w:rPr>
        <w:t xml:space="preserve"> поданных</w:t>
      </w:r>
    </w:p>
    <w:p>
      <w:pPr>
        <w:pStyle w:val="Style14"/>
        <w:jc w:val="left"/>
        <w:rPr/>
      </w:pPr>
      <w:r>
        <w:rPr/>
        <w:t>заявлений</w:t>
      </w:r>
      <w:r>
        <w:rPr>
          <w:spacing w:val="-11"/>
        </w:rPr>
        <w:t xml:space="preserve"> </w:t>
      </w:r>
      <w:r>
        <w:rPr/>
        <w:t>граждан</w:t>
      </w:r>
      <w:r>
        <w:rPr>
          <w:spacing w:val="-11"/>
        </w:rPr>
        <w:t xml:space="preserve"> </w:t>
      </w:r>
      <w:r>
        <w:rPr/>
        <w:t>и</w:t>
      </w:r>
      <w:r>
        <w:rPr>
          <w:spacing w:val="-9"/>
        </w:rPr>
        <w:t xml:space="preserve"> </w:t>
      </w:r>
      <w:r>
        <w:rPr/>
        <w:t>условий,</w:t>
      </w:r>
      <w:r>
        <w:rPr>
          <w:spacing w:val="-12"/>
        </w:rPr>
        <w:t xml:space="preserve"> </w:t>
      </w:r>
      <w:r>
        <w:rPr/>
        <w:t>созданных</w:t>
      </w:r>
      <w:r>
        <w:rPr>
          <w:spacing w:val="-10"/>
        </w:rPr>
        <w:t xml:space="preserve"> </w:t>
      </w:r>
      <w:r>
        <w:rPr/>
        <w:t>для</w:t>
      </w:r>
      <w:r>
        <w:rPr>
          <w:spacing w:val="-11"/>
        </w:rPr>
        <w:t xml:space="preserve"> </w:t>
      </w:r>
      <w:r>
        <w:rPr/>
        <w:t>осуществления</w:t>
      </w:r>
      <w:r>
        <w:rPr>
          <w:spacing w:val="-12"/>
        </w:rPr>
        <w:t xml:space="preserve"> </w:t>
      </w:r>
      <w:r>
        <w:rPr/>
        <w:t>образовательного</w:t>
      </w:r>
      <w:r>
        <w:rPr>
          <w:spacing w:val="-12"/>
        </w:rPr>
        <w:t xml:space="preserve"> </w:t>
      </w:r>
      <w:r>
        <w:rPr/>
        <w:t>процесса,</w:t>
      </w:r>
      <w:r>
        <w:rPr>
          <w:spacing w:val="-10"/>
        </w:rPr>
        <w:t xml:space="preserve"> </w:t>
      </w:r>
      <w:r>
        <w:rPr/>
        <w:t>с</w:t>
      </w:r>
      <w:r>
        <w:rPr>
          <w:spacing w:val="-9"/>
        </w:rPr>
        <w:t xml:space="preserve"> </w:t>
      </w:r>
      <w:r>
        <w:rPr/>
        <w:t>учетом Санитарных правил и норм, утвержденных Главным государственным санитарным врачом</w:t>
      </w:r>
    </w:p>
    <w:p>
      <w:pPr>
        <w:pStyle w:val="Style14"/>
        <w:jc w:val="left"/>
        <w:rPr/>
      </w:pPr>
      <w:r>
        <w:rPr/>
        <w:t>Российской</w:t>
      </w:r>
      <w:r>
        <w:rPr>
          <w:spacing w:val="-4"/>
        </w:rPr>
        <w:t xml:space="preserve"> </w:t>
      </w:r>
      <w:r>
        <w:rPr/>
        <w:t>Федерации</w:t>
      </w:r>
      <w:r>
        <w:rPr>
          <w:spacing w:val="-5"/>
        </w:rPr>
        <w:t xml:space="preserve"> </w:t>
      </w:r>
      <w:r>
        <w:rPr/>
        <w:t>2.4.2.2821-</w:t>
      </w:r>
      <w:r>
        <w:rPr>
          <w:spacing w:val="-4"/>
        </w:rPr>
        <w:t xml:space="preserve"> </w:t>
      </w:r>
      <w:r>
        <w:rPr/>
        <w:t>10,</w:t>
      </w:r>
      <w:r>
        <w:rPr>
          <w:spacing w:val="-3"/>
        </w:rPr>
        <w:t xml:space="preserve"> </w:t>
      </w:r>
      <w:r>
        <w:rPr/>
        <w:t>и</w:t>
      </w:r>
      <w:r>
        <w:rPr>
          <w:spacing w:val="-3"/>
        </w:rPr>
        <w:t xml:space="preserve"> </w:t>
      </w:r>
      <w:r>
        <w:rPr/>
        <w:t>контрольных</w:t>
      </w:r>
      <w:r>
        <w:rPr>
          <w:spacing w:val="-1"/>
        </w:rPr>
        <w:t xml:space="preserve"> </w:t>
      </w:r>
      <w:r>
        <w:rPr/>
        <w:t>нормативов,</w:t>
      </w:r>
      <w:r>
        <w:rPr>
          <w:spacing w:val="-1"/>
        </w:rPr>
        <w:t xml:space="preserve"> </w:t>
      </w:r>
      <w:r>
        <w:rPr/>
        <w:t>указанных</w:t>
      </w:r>
      <w:r>
        <w:rPr>
          <w:spacing w:val="-1"/>
        </w:rPr>
        <w:t xml:space="preserve"> </w:t>
      </w:r>
      <w:r>
        <w:rPr/>
        <w:t>в</w:t>
      </w:r>
      <w:r>
        <w:rPr>
          <w:spacing w:val="-4"/>
        </w:rPr>
        <w:t xml:space="preserve"> </w:t>
      </w:r>
      <w:r>
        <w:rPr>
          <w:spacing w:val="-2"/>
        </w:rPr>
        <w:t>лицензии.</w:t>
      </w:r>
    </w:p>
    <w:p>
      <w:pPr>
        <w:pStyle w:val="1"/>
        <w:numPr>
          <w:ilvl w:val="0"/>
          <w:numId w:val="20"/>
        </w:numPr>
        <w:tabs>
          <w:tab w:val="clear" w:pos="720"/>
          <w:tab w:val="left" w:pos="950" w:leader="none"/>
        </w:tabs>
        <w:spacing w:lineRule="auto" w:line="240" w:before="2" w:after="0"/>
        <w:ind w:left="710" w:right="2261" w:hanging="0"/>
        <w:jc w:val="left"/>
        <w:rPr/>
      </w:pPr>
      <w:r>
        <w:rPr/>
        <w:t>Досудебный</w:t>
      </w:r>
      <w:r>
        <w:rPr>
          <w:spacing w:val="-6"/>
        </w:rPr>
        <w:t xml:space="preserve"> </w:t>
      </w:r>
      <w:r>
        <w:rPr/>
        <w:t>(внесудебный)</w:t>
      </w:r>
      <w:r>
        <w:rPr>
          <w:spacing w:val="-6"/>
        </w:rPr>
        <w:t xml:space="preserve"> </w:t>
      </w:r>
      <w:r>
        <w:rPr/>
        <w:t>порядок</w:t>
      </w:r>
      <w:r>
        <w:rPr>
          <w:spacing w:val="-6"/>
        </w:rPr>
        <w:t xml:space="preserve"> </w:t>
      </w:r>
      <w:r>
        <w:rPr/>
        <w:t>обжалования</w:t>
      </w:r>
      <w:r>
        <w:rPr>
          <w:spacing w:val="-6"/>
        </w:rPr>
        <w:t xml:space="preserve"> </w:t>
      </w:r>
      <w:r>
        <w:rPr/>
        <w:t>решений</w:t>
      </w:r>
      <w:r>
        <w:rPr>
          <w:spacing w:val="-6"/>
        </w:rPr>
        <w:t xml:space="preserve"> </w:t>
      </w:r>
      <w:r>
        <w:rPr/>
        <w:t>и</w:t>
      </w:r>
      <w:r>
        <w:rPr>
          <w:spacing w:val="-6"/>
        </w:rPr>
        <w:t xml:space="preserve"> </w:t>
      </w:r>
      <w:r>
        <w:rPr/>
        <w:t>действий (бездействия) учреждения, а также должностных лиц учреждения</w:t>
      </w:r>
    </w:p>
    <w:p>
      <w:pPr>
        <w:pStyle w:val="ListParagraph"/>
        <w:numPr>
          <w:ilvl w:val="1"/>
          <w:numId w:val="20"/>
        </w:numPr>
        <w:tabs>
          <w:tab w:val="clear" w:pos="720"/>
          <w:tab w:val="left" w:pos="421" w:leader="none"/>
        </w:tabs>
        <w:spacing w:lineRule="auto" w:line="240" w:before="0" w:after="0"/>
        <w:ind w:left="1" w:right="841" w:hanging="0"/>
        <w:jc w:val="left"/>
        <w:rPr>
          <w:sz w:val="24"/>
        </w:rPr>
      </w:pPr>
      <w:r>
        <w:rPr>
          <w:sz w:val="24"/>
        </w:rPr>
        <w:t>Заявитель праве обжаловать решения и действия (бездействие), принятые (осуществленные) Учреждением,</w:t>
      </w:r>
      <w:r>
        <w:rPr>
          <w:spacing w:val="-9"/>
          <w:sz w:val="24"/>
        </w:rPr>
        <w:t xml:space="preserve"> </w:t>
      </w:r>
      <w:r>
        <w:rPr>
          <w:sz w:val="24"/>
        </w:rPr>
        <w:t>расположенным</w:t>
      </w:r>
      <w:r>
        <w:rPr>
          <w:spacing w:val="-10"/>
          <w:sz w:val="24"/>
        </w:rPr>
        <w:t xml:space="preserve"> </w:t>
      </w:r>
      <w:r>
        <w:rPr>
          <w:sz w:val="24"/>
        </w:rPr>
        <w:t>на</w:t>
      </w:r>
      <w:r>
        <w:rPr>
          <w:spacing w:val="-10"/>
          <w:sz w:val="24"/>
        </w:rPr>
        <w:t xml:space="preserve"> </w:t>
      </w:r>
      <w:r>
        <w:rPr>
          <w:sz w:val="24"/>
        </w:rPr>
        <w:t>территории</w:t>
      </w:r>
      <w:r>
        <w:rPr>
          <w:spacing w:val="-11"/>
          <w:sz w:val="24"/>
        </w:rPr>
        <w:t xml:space="preserve"> </w:t>
      </w:r>
      <w:r>
        <w:rPr>
          <w:sz w:val="24"/>
        </w:rPr>
        <w:t>муниципального</w:t>
      </w:r>
      <w:r>
        <w:rPr>
          <w:spacing w:val="-5"/>
          <w:sz w:val="24"/>
        </w:rPr>
        <w:t xml:space="preserve"> </w:t>
      </w:r>
      <w:r>
        <w:rPr>
          <w:sz w:val="24"/>
        </w:rPr>
        <w:t>образования,</w:t>
      </w:r>
      <w:r>
        <w:rPr>
          <w:spacing w:val="-9"/>
          <w:sz w:val="24"/>
        </w:rPr>
        <w:t xml:space="preserve"> </w:t>
      </w:r>
      <w:r>
        <w:rPr>
          <w:sz w:val="24"/>
        </w:rPr>
        <w:t>подведомственными Департаменту</w:t>
      </w:r>
      <w:r>
        <w:rPr>
          <w:spacing w:val="-17"/>
          <w:sz w:val="24"/>
        </w:rPr>
        <w:t xml:space="preserve"> </w:t>
      </w:r>
      <w:r>
        <w:rPr>
          <w:sz w:val="24"/>
        </w:rPr>
        <w:t>образования,</w:t>
      </w:r>
      <w:r>
        <w:rPr>
          <w:spacing w:val="-15"/>
          <w:sz w:val="24"/>
        </w:rPr>
        <w:t xml:space="preserve"> </w:t>
      </w:r>
      <w:r>
        <w:rPr>
          <w:sz w:val="24"/>
        </w:rPr>
        <w:t>их</w:t>
      </w:r>
      <w:r>
        <w:rPr>
          <w:spacing w:val="-15"/>
          <w:sz w:val="24"/>
        </w:rPr>
        <w:t xml:space="preserve"> </w:t>
      </w:r>
      <w:r>
        <w:rPr>
          <w:sz w:val="24"/>
        </w:rPr>
        <w:t>должностными</w:t>
      </w:r>
      <w:r>
        <w:rPr>
          <w:spacing w:val="-15"/>
          <w:sz w:val="24"/>
        </w:rPr>
        <w:t xml:space="preserve"> </w:t>
      </w:r>
      <w:r>
        <w:rPr>
          <w:sz w:val="24"/>
        </w:rPr>
        <w:t>лицами</w:t>
      </w:r>
      <w:r>
        <w:rPr>
          <w:spacing w:val="-13"/>
          <w:sz w:val="24"/>
        </w:rPr>
        <w:t xml:space="preserve"> </w:t>
      </w:r>
      <w:r>
        <w:rPr>
          <w:sz w:val="24"/>
        </w:rPr>
        <w:t>и</w:t>
      </w:r>
      <w:r>
        <w:rPr>
          <w:spacing w:val="-14"/>
          <w:sz w:val="24"/>
        </w:rPr>
        <w:t xml:space="preserve"> </w:t>
      </w:r>
      <w:r>
        <w:rPr>
          <w:sz w:val="24"/>
        </w:rPr>
        <w:t>работниками</w:t>
      </w:r>
      <w:r>
        <w:rPr>
          <w:spacing w:val="-15"/>
          <w:sz w:val="24"/>
        </w:rPr>
        <w:t xml:space="preserve"> </w:t>
      </w:r>
      <w:r>
        <w:rPr>
          <w:sz w:val="24"/>
        </w:rPr>
        <w:t>в</w:t>
      </w:r>
      <w:r>
        <w:rPr>
          <w:spacing w:val="-15"/>
          <w:sz w:val="24"/>
        </w:rPr>
        <w:t xml:space="preserve"> </w:t>
      </w:r>
      <w:r>
        <w:rPr>
          <w:sz w:val="24"/>
        </w:rPr>
        <w:t>досудебном</w:t>
      </w:r>
      <w:r>
        <w:rPr>
          <w:spacing w:val="-15"/>
          <w:sz w:val="24"/>
        </w:rPr>
        <w:t xml:space="preserve"> </w:t>
      </w:r>
      <w:r>
        <w:rPr>
          <w:sz w:val="24"/>
        </w:rPr>
        <w:t>(внесудебном) порядке, предусмотренном статьей 11.1 Федерального закона от 27.07.2010 № 210- ФЗ.</w:t>
      </w:r>
    </w:p>
    <w:p>
      <w:pPr>
        <w:pStyle w:val="1"/>
        <w:numPr>
          <w:ilvl w:val="0"/>
          <w:numId w:val="20"/>
        </w:numPr>
        <w:tabs>
          <w:tab w:val="clear" w:pos="720"/>
          <w:tab w:val="left" w:pos="1442" w:leader="none"/>
        </w:tabs>
        <w:spacing w:lineRule="exact" w:line="274" w:before="0" w:after="0"/>
        <w:ind w:left="1442" w:right="0" w:hanging="240"/>
        <w:jc w:val="left"/>
        <w:rPr/>
      </w:pPr>
      <w:r>
        <w:rPr/>
        <w:t>Заключительные</w:t>
      </w:r>
      <w:r>
        <w:rPr>
          <w:spacing w:val="-9"/>
        </w:rPr>
        <w:t xml:space="preserve"> </w:t>
      </w:r>
      <w:r>
        <w:rPr>
          <w:spacing w:val="-2"/>
        </w:rPr>
        <w:t>положения</w:t>
      </w:r>
    </w:p>
    <w:p>
      <w:pPr>
        <w:pStyle w:val="Style14"/>
        <w:spacing w:lineRule="exact" w:line="274"/>
        <w:jc w:val="left"/>
        <w:rPr/>
      </w:pPr>
      <w:r>
        <w:rPr/>
        <w:t>Изменения</w:t>
      </w:r>
      <w:r>
        <w:rPr>
          <w:spacing w:val="-4"/>
        </w:rPr>
        <w:t xml:space="preserve"> </w:t>
      </w:r>
      <w:r>
        <w:rPr/>
        <w:t>и</w:t>
      </w:r>
      <w:r>
        <w:rPr>
          <w:spacing w:val="-2"/>
        </w:rPr>
        <w:t xml:space="preserve"> </w:t>
      </w:r>
      <w:r>
        <w:rPr/>
        <w:t>дополнения,</w:t>
      </w:r>
      <w:r>
        <w:rPr>
          <w:spacing w:val="-2"/>
        </w:rPr>
        <w:t xml:space="preserve"> </w:t>
      </w:r>
      <w:r>
        <w:rPr/>
        <w:t>внесенные</w:t>
      </w:r>
      <w:r>
        <w:rPr>
          <w:spacing w:val="-4"/>
        </w:rPr>
        <w:t xml:space="preserve"> </w:t>
      </w:r>
      <w:r>
        <w:rPr/>
        <w:t>в</w:t>
      </w:r>
      <w:r>
        <w:rPr>
          <w:spacing w:val="-3"/>
        </w:rPr>
        <w:t xml:space="preserve"> </w:t>
      </w:r>
      <w:r>
        <w:rPr/>
        <w:t>настоящее</w:t>
      </w:r>
      <w:r>
        <w:rPr>
          <w:spacing w:val="-2"/>
        </w:rPr>
        <w:t xml:space="preserve"> </w:t>
      </w:r>
      <w:r>
        <w:rPr/>
        <w:t>Положение,</w:t>
      </w:r>
      <w:r>
        <w:rPr>
          <w:spacing w:val="-2"/>
        </w:rPr>
        <w:t xml:space="preserve"> </w:t>
      </w:r>
      <w:r>
        <w:rPr/>
        <w:t>вступают</w:t>
      </w:r>
      <w:r>
        <w:rPr>
          <w:spacing w:val="-2"/>
        </w:rPr>
        <w:t xml:space="preserve"> </w:t>
      </w:r>
      <w:r>
        <w:rPr/>
        <w:t>в</w:t>
      </w:r>
      <w:r>
        <w:rPr>
          <w:spacing w:val="-3"/>
        </w:rPr>
        <w:t xml:space="preserve"> </w:t>
      </w:r>
      <w:r>
        <w:rPr/>
        <w:t>силу</w:t>
      </w:r>
      <w:r>
        <w:rPr>
          <w:spacing w:val="-8"/>
        </w:rPr>
        <w:t xml:space="preserve"> </w:t>
      </w:r>
      <w:r>
        <w:rPr/>
        <w:t>в</w:t>
      </w:r>
      <w:r>
        <w:rPr>
          <w:spacing w:val="-2"/>
        </w:rPr>
        <w:t xml:space="preserve"> порядке,</w:t>
      </w:r>
    </w:p>
    <w:p>
      <w:pPr>
        <w:pStyle w:val="Style14"/>
        <w:ind w:left="1" w:right="729" w:hanging="0"/>
        <w:jc w:val="left"/>
        <w:rPr/>
      </w:pPr>
      <w:r>
        <w:rPr/>
        <w:t>предусмотренном</w:t>
      </w:r>
      <w:r>
        <w:rPr>
          <w:spacing w:val="-14"/>
        </w:rPr>
        <w:t xml:space="preserve"> </w:t>
      </w:r>
      <w:r>
        <w:rPr/>
        <w:t>для</w:t>
      </w:r>
      <w:r>
        <w:rPr>
          <w:spacing w:val="-15"/>
        </w:rPr>
        <w:t xml:space="preserve"> </w:t>
      </w:r>
      <w:r>
        <w:rPr/>
        <w:t>Положения.</w:t>
      </w:r>
      <w:r>
        <w:rPr>
          <w:spacing w:val="-13"/>
        </w:rPr>
        <w:t xml:space="preserve"> </w:t>
      </w:r>
      <w:r>
        <w:rPr/>
        <w:t>Изменения</w:t>
      </w:r>
      <w:r>
        <w:rPr>
          <w:spacing w:val="-15"/>
        </w:rPr>
        <w:t xml:space="preserve"> </w:t>
      </w:r>
      <w:r>
        <w:rPr/>
        <w:t>и</w:t>
      </w:r>
      <w:r>
        <w:rPr>
          <w:spacing w:val="-12"/>
        </w:rPr>
        <w:t xml:space="preserve"> </w:t>
      </w:r>
      <w:r>
        <w:rPr/>
        <w:t>дополнения,</w:t>
      </w:r>
      <w:r>
        <w:rPr>
          <w:spacing w:val="-13"/>
        </w:rPr>
        <w:t xml:space="preserve"> </w:t>
      </w:r>
      <w:r>
        <w:rPr/>
        <w:t>в</w:t>
      </w:r>
      <w:r>
        <w:rPr>
          <w:spacing w:val="-14"/>
        </w:rPr>
        <w:t xml:space="preserve"> </w:t>
      </w:r>
      <w:r>
        <w:rPr/>
        <w:t>внесенные</w:t>
      </w:r>
      <w:r>
        <w:rPr>
          <w:spacing w:val="-14"/>
        </w:rPr>
        <w:t xml:space="preserve"> </w:t>
      </w:r>
      <w:r>
        <w:rPr/>
        <w:t>в</w:t>
      </w:r>
      <w:r>
        <w:rPr>
          <w:spacing w:val="-14"/>
        </w:rPr>
        <w:t xml:space="preserve"> </w:t>
      </w:r>
      <w:r>
        <w:rPr/>
        <w:t>настоящее</w:t>
      </w:r>
      <w:r>
        <w:rPr>
          <w:spacing w:val="-14"/>
        </w:rPr>
        <w:t xml:space="preserve"> </w:t>
      </w:r>
      <w:r>
        <w:rPr/>
        <w:t>Положение, доводятся до сведения указанных в нем лиц не позднее двух недель с момента вступления его в силу.</w:t>
      </w:r>
      <w:r>
        <w:rPr>
          <w:spacing w:val="-15"/>
        </w:rPr>
        <w:t xml:space="preserve"> </w:t>
      </w:r>
      <w:r>
        <w:rPr/>
        <w:t>Контроль</w:t>
      </w:r>
      <w:r>
        <w:rPr>
          <w:spacing w:val="-15"/>
        </w:rPr>
        <w:t xml:space="preserve"> </w:t>
      </w:r>
      <w:r>
        <w:rPr/>
        <w:t>за</w:t>
      </w:r>
      <w:r>
        <w:rPr>
          <w:spacing w:val="-15"/>
        </w:rPr>
        <w:t xml:space="preserve"> </w:t>
      </w:r>
      <w:r>
        <w:rPr/>
        <w:t>правильным</w:t>
      </w:r>
      <w:r>
        <w:rPr>
          <w:spacing w:val="-15"/>
        </w:rPr>
        <w:t xml:space="preserve"> </w:t>
      </w:r>
      <w:r>
        <w:rPr/>
        <w:t>и</w:t>
      </w:r>
      <w:r>
        <w:rPr>
          <w:spacing w:val="-15"/>
        </w:rPr>
        <w:t xml:space="preserve"> </w:t>
      </w:r>
      <w:r>
        <w:rPr/>
        <w:t>своевременным</w:t>
      </w:r>
      <w:r>
        <w:rPr>
          <w:spacing w:val="-15"/>
        </w:rPr>
        <w:t xml:space="preserve"> </w:t>
      </w:r>
      <w:r>
        <w:rPr/>
        <w:t>исполнением</w:t>
      </w:r>
      <w:r>
        <w:rPr>
          <w:spacing w:val="-15"/>
        </w:rPr>
        <w:t xml:space="preserve"> </w:t>
      </w:r>
      <w:r>
        <w:rPr/>
        <w:t>настоящего</w:t>
      </w:r>
      <w:r>
        <w:rPr>
          <w:spacing w:val="-15"/>
        </w:rPr>
        <w:t xml:space="preserve"> </w:t>
      </w:r>
      <w:r>
        <w:rPr/>
        <w:t>Положения</w:t>
      </w:r>
      <w:r>
        <w:rPr>
          <w:spacing w:val="-15"/>
        </w:rPr>
        <w:t xml:space="preserve"> </w:t>
      </w:r>
      <w:r>
        <w:rPr/>
        <w:t>возлагается на директора Учреждения.</w:t>
      </w:r>
    </w:p>
    <w:p>
      <w:pPr>
        <w:pStyle w:val="ListParagraph"/>
        <w:numPr>
          <w:ilvl w:val="1"/>
          <w:numId w:val="20"/>
        </w:numPr>
        <w:tabs>
          <w:tab w:val="clear" w:pos="720"/>
          <w:tab w:val="left" w:pos="568" w:leader="none"/>
        </w:tabs>
        <w:spacing w:lineRule="auto" w:line="240" w:before="0" w:after="0"/>
        <w:ind w:left="1" w:right="890" w:hanging="0"/>
        <w:jc w:val="left"/>
        <w:rPr>
          <w:sz w:val="24"/>
        </w:rPr>
      </w:pPr>
      <w:r>
        <w:rPr>
          <w:sz w:val="24"/>
        </w:rPr>
        <w:t>Настоящее</w:t>
      </w:r>
      <w:r>
        <w:rPr>
          <w:spacing w:val="40"/>
          <w:sz w:val="24"/>
        </w:rPr>
        <w:t xml:space="preserve"> </w:t>
      </w:r>
      <w:r>
        <w:rPr>
          <w:sz w:val="24"/>
        </w:rPr>
        <w:t>Положение</w:t>
      </w:r>
      <w:r>
        <w:rPr>
          <w:spacing w:val="40"/>
          <w:sz w:val="24"/>
        </w:rPr>
        <w:t xml:space="preserve"> </w:t>
      </w:r>
      <w:r>
        <w:rPr>
          <w:sz w:val="24"/>
        </w:rPr>
        <w:t>может</w:t>
      </w:r>
      <w:r>
        <w:rPr>
          <w:spacing w:val="40"/>
          <w:sz w:val="24"/>
        </w:rPr>
        <w:t xml:space="preserve"> </w:t>
      </w:r>
      <w:r>
        <w:rPr>
          <w:sz w:val="24"/>
        </w:rPr>
        <w:t>изменяться,</w:t>
      </w:r>
      <w:r>
        <w:rPr>
          <w:spacing w:val="40"/>
          <w:sz w:val="24"/>
        </w:rPr>
        <w:t xml:space="preserve"> </w:t>
      </w:r>
      <w:r>
        <w:rPr>
          <w:sz w:val="24"/>
        </w:rPr>
        <w:t>дополняться.</w:t>
      </w:r>
      <w:r>
        <w:rPr>
          <w:spacing w:val="40"/>
          <w:sz w:val="24"/>
        </w:rPr>
        <w:t xml:space="preserve"> </w:t>
      </w:r>
      <w:r>
        <w:rPr>
          <w:sz w:val="24"/>
        </w:rPr>
        <w:t>С</w:t>
      </w:r>
      <w:r>
        <w:rPr>
          <w:spacing w:val="40"/>
          <w:sz w:val="24"/>
        </w:rPr>
        <w:t xml:space="preserve"> </w:t>
      </w:r>
      <w:r>
        <w:rPr>
          <w:sz w:val="24"/>
        </w:rPr>
        <w:t>момента</w:t>
      </w:r>
      <w:r>
        <w:rPr>
          <w:spacing w:val="40"/>
          <w:sz w:val="24"/>
        </w:rPr>
        <w:t xml:space="preserve"> </w:t>
      </w:r>
      <w:r>
        <w:rPr>
          <w:sz w:val="24"/>
        </w:rPr>
        <w:t>регистрации</w:t>
      </w:r>
      <w:r>
        <w:rPr>
          <w:spacing w:val="40"/>
          <w:sz w:val="24"/>
        </w:rPr>
        <w:t xml:space="preserve"> </w:t>
      </w:r>
      <w:r>
        <w:rPr>
          <w:sz w:val="24"/>
        </w:rPr>
        <w:t>новой редакции Положения предыдущая редакция утрачивает силу.</w:t>
      </w:r>
    </w:p>
    <w:p>
      <w:pPr>
        <w:sectPr>
          <w:footerReference w:type="default" r:id="rId21"/>
          <w:footerReference w:type="first" r:id="rId22"/>
          <w:type w:val="nextPage"/>
          <w:pgSz w:w="11906" w:h="16838"/>
          <w:pgMar w:left="992" w:right="0" w:gutter="0" w:header="0" w:top="1020" w:footer="388" w:bottom="580"/>
          <w:pgNumType w:fmt="decimal"/>
          <w:formProt w:val="false"/>
          <w:textDirection w:val="lrTb"/>
          <w:docGrid w:type="default" w:linePitch="100" w:charSpace="4096"/>
        </w:sectPr>
        <w:pStyle w:val="ListParagraph"/>
        <w:numPr>
          <w:ilvl w:val="0"/>
          <w:numId w:val="0"/>
        </w:numPr>
        <w:tabs>
          <w:tab w:val="clear" w:pos="720"/>
          <w:tab w:val="left" w:pos="568" w:leader="none"/>
        </w:tabs>
        <w:spacing w:lineRule="auto" w:line="240" w:before="0" w:after="0"/>
        <w:ind w:left="1" w:right="890" w:hanging="0"/>
        <w:jc w:val="left"/>
        <w:rPr>
          <w:sz w:val="24"/>
        </w:rPr>
      </w:pPr>
      <w:r>
        <w:rPr/>
      </w:r>
    </w:p>
    <w:p>
      <w:pPr>
        <w:pStyle w:val="Normal"/>
        <w:spacing w:before="80" w:after="0"/>
        <w:ind w:left="6063" w:right="0" w:hanging="0"/>
        <w:jc w:val="left"/>
        <w:rPr>
          <w:sz w:val="20"/>
        </w:rPr>
      </w:pPr>
      <w:r>
        <w:rPr>
          <w:spacing w:val="-2"/>
          <w:sz w:val="20"/>
        </w:rPr>
        <w:t>Приложение</w:t>
      </w:r>
      <w:r>
        <w:rPr>
          <w:spacing w:val="-10"/>
          <w:sz w:val="20"/>
        </w:rPr>
        <w:t xml:space="preserve"> </w:t>
      </w:r>
      <w:r>
        <w:rPr>
          <w:spacing w:val="-2"/>
          <w:sz w:val="20"/>
        </w:rPr>
        <w:t>№</w:t>
      </w:r>
      <w:r>
        <w:rPr>
          <w:spacing w:val="-11"/>
          <w:sz w:val="20"/>
        </w:rPr>
        <w:t xml:space="preserve"> </w:t>
      </w:r>
      <w:r>
        <w:rPr>
          <w:spacing w:val="-2"/>
          <w:sz w:val="20"/>
        </w:rPr>
        <w:t>1</w:t>
      </w:r>
      <w:r>
        <w:rPr>
          <w:spacing w:val="3"/>
          <w:sz w:val="20"/>
        </w:rPr>
        <w:t xml:space="preserve"> </w:t>
      </w:r>
      <w:r>
        <w:rPr>
          <w:spacing w:val="-2"/>
          <w:sz w:val="20"/>
        </w:rPr>
        <w:t>к</w:t>
      </w:r>
      <w:r>
        <w:rPr>
          <w:spacing w:val="-7"/>
          <w:sz w:val="20"/>
        </w:rPr>
        <w:t xml:space="preserve"> </w:t>
      </w:r>
      <w:r>
        <w:rPr>
          <w:spacing w:val="-2"/>
          <w:sz w:val="20"/>
        </w:rPr>
        <w:t>Правилам</w:t>
      </w:r>
      <w:r>
        <w:rPr>
          <w:spacing w:val="-1"/>
          <w:sz w:val="20"/>
        </w:rPr>
        <w:t xml:space="preserve"> </w:t>
      </w:r>
      <w:r>
        <w:rPr>
          <w:spacing w:val="-2"/>
          <w:sz w:val="20"/>
        </w:rPr>
        <w:t>приема</w:t>
      </w:r>
    </w:p>
    <w:p>
      <w:pPr>
        <w:pStyle w:val="Normal"/>
        <w:spacing w:before="3" w:after="0"/>
        <w:ind w:left="5433" w:right="908" w:firstLine="602"/>
        <w:jc w:val="left"/>
        <w:rPr>
          <w:sz w:val="20"/>
        </w:rPr>
      </w:pPr>
      <w:r>
        <w:rPr>
          <w:sz w:val="20"/>
        </w:rPr>
        <w:t>на</w:t>
      </w:r>
      <w:r>
        <w:rPr>
          <w:spacing w:val="-13"/>
          <w:sz w:val="20"/>
        </w:rPr>
        <w:t xml:space="preserve"> </w:t>
      </w:r>
      <w:r>
        <w:rPr>
          <w:sz w:val="20"/>
        </w:rPr>
        <w:t>обучение</w:t>
      </w:r>
      <w:r>
        <w:rPr>
          <w:spacing w:val="-12"/>
          <w:sz w:val="20"/>
        </w:rPr>
        <w:t xml:space="preserve"> </w:t>
      </w:r>
      <w:r>
        <w:rPr>
          <w:sz w:val="20"/>
        </w:rPr>
        <w:t>по</w:t>
      </w:r>
      <w:r>
        <w:rPr>
          <w:spacing w:val="-13"/>
          <w:sz w:val="20"/>
        </w:rPr>
        <w:t xml:space="preserve"> </w:t>
      </w:r>
      <w:r>
        <w:rPr>
          <w:sz w:val="20"/>
        </w:rPr>
        <w:t>образовательным</w:t>
      </w:r>
      <w:r>
        <w:rPr>
          <w:spacing w:val="-12"/>
          <w:sz w:val="20"/>
        </w:rPr>
        <w:t xml:space="preserve"> </w:t>
      </w:r>
      <w:r>
        <w:rPr>
          <w:sz w:val="20"/>
        </w:rPr>
        <w:t>программам начального общего, основного общего</w:t>
      </w:r>
      <w:r>
        <w:rPr>
          <w:spacing w:val="40"/>
          <w:sz w:val="20"/>
        </w:rPr>
        <w:t xml:space="preserve"> </w:t>
      </w:r>
      <w:r>
        <w:rPr>
          <w:sz w:val="20"/>
        </w:rPr>
        <w:t>образования</w:t>
      </w:r>
    </w:p>
    <w:p>
      <w:pPr>
        <w:pStyle w:val="Normal"/>
        <w:spacing w:lineRule="exact" w:line="229" w:before="0" w:after="0"/>
        <w:ind w:left="0" w:right="976" w:hanging="0"/>
        <w:jc w:val="right"/>
        <w:rPr>
          <w:sz w:val="20"/>
        </w:rPr>
      </w:pPr>
      <w:r>
        <w:rPr>
          <w:sz w:val="20"/>
        </w:rPr>
        <w:t>в</w:t>
      </w:r>
      <w:r>
        <w:rPr>
          <w:spacing w:val="-13"/>
          <w:sz w:val="20"/>
        </w:rPr>
        <w:t xml:space="preserve"> </w:t>
      </w:r>
      <w:r>
        <w:rPr>
          <w:sz w:val="20"/>
        </w:rPr>
        <w:t>МБОУ</w:t>
      </w:r>
      <w:r>
        <w:rPr>
          <w:spacing w:val="-6"/>
          <w:sz w:val="20"/>
        </w:rPr>
        <w:t xml:space="preserve"> </w:t>
      </w:r>
      <w:r>
        <w:rPr>
          <w:sz w:val="20"/>
        </w:rPr>
        <w:t>«</w:t>
      </w:r>
      <w:r>
        <w:rPr>
          <w:sz w:val="20"/>
        </w:rPr>
        <w:t>Большеарташская Н</w:t>
      </w:r>
      <w:r>
        <w:rPr>
          <w:spacing w:val="-4"/>
          <w:sz w:val="20"/>
        </w:rPr>
        <w:t>ОШ»</w:t>
      </w:r>
    </w:p>
    <w:p>
      <w:pPr>
        <w:pStyle w:val="Style14"/>
        <w:spacing w:before="83" w:after="0"/>
        <w:ind w:left="0" w:right="0" w:hanging="0"/>
        <w:jc w:val="left"/>
        <w:rPr>
          <w:sz w:val="20"/>
        </w:rPr>
      </w:pPr>
      <w:r>
        <w:rPr>
          <w:sz w:val="20"/>
        </w:rPr>
      </w:r>
    </w:p>
    <w:p>
      <w:pPr>
        <w:pStyle w:val="Style14"/>
        <w:spacing w:lineRule="auto" w:line="252"/>
        <w:ind w:left="7284" w:right="836" w:firstLine="1685"/>
        <w:jc w:val="right"/>
        <w:rPr/>
      </w:pPr>
      <w:r>
        <w:rPr>
          <w:spacing w:val="-2"/>
        </w:rPr>
        <w:t>Директо</w:t>
      </w:r>
      <w:r>
        <w:rPr>
          <w:spacing w:val="-2"/>
        </w:rPr>
        <w:t>р</w:t>
      </w:r>
      <w:r>
        <w:rPr/>
        <w:t>МБОУ</w:t>
      </w:r>
      <w:r>
        <w:rPr>
          <w:spacing w:val="-3"/>
        </w:rPr>
        <w:t xml:space="preserve"> </w:t>
      </w:r>
      <w:r>
        <w:rPr/>
        <w:t>«</w:t>
      </w:r>
      <w:r>
        <w:rPr/>
        <w:t>Большеарташская Н</w:t>
      </w:r>
      <w:r>
        <w:rPr>
          <w:spacing w:val="-4"/>
        </w:rPr>
        <w:t>ОШ»</w:t>
      </w:r>
    </w:p>
    <w:p>
      <w:pPr>
        <w:pStyle w:val="Style14"/>
        <w:spacing w:before="38" w:after="0"/>
        <w:ind w:left="0" w:right="0" w:hanging="0"/>
        <w:jc w:val="left"/>
        <w:rPr>
          <w:sz w:val="20"/>
        </w:rPr>
      </w:pPr>
      <w:r>
        <w:rPr>
          <w:sz w:val="20"/>
        </w:rPr>
        <mc:AlternateContent>
          <mc:Choice Requires="wps">
            <w:drawing>
              <wp:anchor behindDoc="1" distT="0" distB="0" distL="0" distR="0" simplePos="0" locked="0" layoutInCell="0" allowOverlap="1" relativeHeight="31">
                <wp:simplePos x="0" y="0"/>
                <wp:positionH relativeFrom="page">
                  <wp:posOffset>5205095</wp:posOffset>
                </wp:positionH>
                <wp:positionV relativeFrom="paragraph">
                  <wp:posOffset>186055</wp:posOffset>
                </wp:positionV>
                <wp:extent cx="1814830" cy="1270"/>
                <wp:effectExtent l="0" t="3810" r="0" b="2540"/>
                <wp:wrapTopAndBottom/>
                <wp:docPr id="9" name="Graphic 9"/>
                <a:graphic xmlns:a="http://schemas.openxmlformats.org/drawingml/2006/main">
                  <a:graphicData uri="http://schemas.microsoft.com/office/word/2010/wordprocessingShape">
                    <wps:wsp>
                      <wps:cNvSpPr/>
                      <wps:spPr>
                        <a:xfrm>
                          <a:off x="0" y="0"/>
                          <a:ext cx="1814760" cy="1440"/>
                        </a:xfrm>
                        <a:custGeom>
                          <a:avLst/>
                          <a:gdLst>
                            <a:gd name="textAreaLeft" fmla="*/ 0 w 1028880"/>
                            <a:gd name="textAreaRight" fmla="*/ 1029240 w 1028880"/>
                            <a:gd name="textAreaTop" fmla="*/ 0 h 720"/>
                            <a:gd name="textAreaBottom" fmla="*/ 1080 h 720"/>
                          </a:gdLst>
                          <a:ahLst/>
                          <a:rect l="textAreaLeft" t="textAreaTop" r="textAreaRight" b="textAreaBottom"/>
                          <a:pathLst>
                            <a:path w="1814830" h="0">
                              <a:moveTo>
                                <a:pt x="0" y="0"/>
                              </a:moveTo>
                              <a:lnTo>
                                <a:pt x="1814462"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w:r>
    </w:p>
    <w:p>
      <w:pPr>
        <w:pStyle w:val="Style14"/>
        <w:spacing w:before="79" w:after="0"/>
        <w:ind w:left="0" w:right="0" w:hanging="0"/>
        <w:jc w:val="left"/>
        <w:rPr/>
      </w:pPr>
      <w:r>
        <w:rPr/>
      </w:r>
    </w:p>
    <w:p>
      <w:pPr>
        <w:pStyle w:val="Style14"/>
        <w:spacing w:before="1" w:after="0"/>
        <w:ind w:left="2833" w:right="2543" w:hanging="0"/>
        <w:jc w:val="center"/>
        <w:rPr/>
      </w:pPr>
      <w:r>
        <w:rPr>
          <w:spacing w:val="-2"/>
        </w:rPr>
        <w:t>ЗАЯВЛЕНИЕ</w:t>
      </w:r>
    </w:p>
    <w:p>
      <w:pPr>
        <w:pStyle w:val="Style14"/>
        <w:spacing w:before="4" w:after="0"/>
        <w:ind w:left="2817" w:right="2543" w:hanging="0"/>
        <w:jc w:val="center"/>
        <w:rPr/>
      </w:pPr>
      <w:r>
        <w:rPr/>
        <w:t>о</w:t>
      </w:r>
      <w:r>
        <w:rPr>
          <w:spacing w:val="-10"/>
        </w:rPr>
        <w:t xml:space="preserve"> </w:t>
      </w:r>
      <w:r>
        <w:rPr/>
        <w:t>зачислении</w:t>
      </w:r>
      <w:r>
        <w:rPr>
          <w:spacing w:val="-10"/>
        </w:rPr>
        <w:t xml:space="preserve"> </w:t>
      </w:r>
      <w:r>
        <w:rPr/>
        <w:t>в</w:t>
      </w:r>
      <w:r>
        <w:rPr>
          <w:spacing w:val="-11"/>
        </w:rPr>
        <w:t xml:space="preserve"> </w:t>
      </w:r>
      <w:r>
        <w:rPr/>
        <w:t>муниципальную</w:t>
      </w:r>
      <w:r>
        <w:rPr>
          <w:spacing w:val="-10"/>
        </w:rPr>
        <w:t xml:space="preserve"> </w:t>
      </w:r>
      <w:r>
        <w:rPr/>
        <w:t xml:space="preserve">образовательную организацию, реализующую программы общего </w:t>
      </w:r>
      <w:r>
        <w:rPr>
          <w:spacing w:val="-2"/>
        </w:rPr>
        <w:t>образования</w:t>
      </w:r>
    </w:p>
    <w:p>
      <w:pPr>
        <w:pStyle w:val="Style14"/>
        <w:spacing w:before="6" w:after="0"/>
        <w:ind w:left="0" w:right="0" w:hanging="0"/>
        <w:jc w:val="left"/>
        <w:rPr>
          <w:sz w:val="22"/>
        </w:rPr>
      </w:pPr>
      <w:r>
        <w:rPr>
          <w:sz w:val="22"/>
        </w:rPr>
      </w:r>
    </w:p>
    <w:p>
      <w:pPr>
        <w:pStyle w:val="Normal"/>
        <w:tabs>
          <w:tab w:val="clear" w:pos="720"/>
          <w:tab w:val="left" w:pos="7951" w:leader="none"/>
        </w:tabs>
        <w:spacing w:before="0" w:after="0"/>
        <w:ind w:left="140" w:right="0" w:hanging="0"/>
        <w:jc w:val="left"/>
        <w:rPr>
          <w:sz w:val="22"/>
        </w:rPr>
      </w:pPr>
      <w:r>
        <w:rPr>
          <w:sz w:val="22"/>
          <w:u w:val="single"/>
        </w:rPr>
        <w:tab/>
      </w:r>
      <w:r>
        <w:rPr>
          <w:spacing w:val="-2"/>
          <w:sz w:val="22"/>
        </w:rPr>
        <w:t>,(Ф.И.О.</w:t>
      </w:r>
      <w:r>
        <w:rPr>
          <w:spacing w:val="-3"/>
          <w:sz w:val="22"/>
        </w:rPr>
        <w:t xml:space="preserve"> </w:t>
      </w:r>
      <w:r>
        <w:rPr>
          <w:spacing w:val="-2"/>
          <w:sz w:val="22"/>
        </w:rPr>
        <w:t>заявителя)</w:t>
      </w:r>
    </w:p>
    <w:p>
      <w:pPr>
        <w:pStyle w:val="Style14"/>
        <w:spacing w:before="1" w:after="0"/>
        <w:ind w:left="0" w:right="0" w:hanging="0"/>
        <w:jc w:val="left"/>
        <w:rPr>
          <w:sz w:val="22"/>
        </w:rPr>
      </w:pPr>
      <w:r>
        <w:rPr>
          <w:sz w:val="22"/>
        </w:rPr>
      </w:r>
    </w:p>
    <w:p>
      <w:pPr>
        <w:pStyle w:val="Normal"/>
        <w:tabs>
          <w:tab w:val="clear" w:pos="720"/>
          <w:tab w:val="left" w:pos="9207" w:leader="none"/>
        </w:tabs>
        <w:spacing w:before="0" w:after="0"/>
        <w:ind w:left="140" w:right="0" w:hanging="0"/>
        <w:jc w:val="left"/>
        <w:rPr>
          <w:sz w:val="22"/>
        </w:rPr>
      </w:pPr>
      <w:r>
        <w:rPr>
          <w:spacing w:val="-2"/>
          <w:sz w:val="22"/>
        </w:rPr>
        <w:t>Реквизиты</w:t>
      </w:r>
      <w:r>
        <w:rPr>
          <w:spacing w:val="-6"/>
          <w:sz w:val="22"/>
        </w:rPr>
        <w:t xml:space="preserve"> </w:t>
      </w:r>
      <w:r>
        <w:rPr>
          <w:spacing w:val="-2"/>
          <w:sz w:val="22"/>
        </w:rPr>
        <w:t>документа,</w:t>
      </w:r>
      <w:r>
        <w:rPr>
          <w:spacing w:val="1"/>
          <w:sz w:val="22"/>
        </w:rPr>
        <w:t xml:space="preserve"> </w:t>
      </w:r>
      <w:r>
        <w:rPr>
          <w:spacing w:val="-2"/>
          <w:sz w:val="22"/>
        </w:rPr>
        <w:t>удостоверяющие</w:t>
      </w:r>
      <w:r>
        <w:rPr>
          <w:spacing w:val="3"/>
          <w:sz w:val="22"/>
        </w:rPr>
        <w:t xml:space="preserve"> </w:t>
      </w:r>
      <w:r>
        <w:rPr>
          <w:spacing w:val="-2"/>
          <w:sz w:val="22"/>
        </w:rPr>
        <w:t>личность</w:t>
      </w:r>
      <w:r>
        <w:rPr>
          <w:spacing w:val="-3"/>
          <w:sz w:val="22"/>
        </w:rPr>
        <w:t xml:space="preserve"> </w:t>
      </w:r>
      <w:r>
        <w:rPr>
          <w:spacing w:val="-2"/>
          <w:sz w:val="22"/>
        </w:rPr>
        <w:t>заявителя</w:t>
      </w:r>
      <w:r>
        <w:rPr>
          <w:spacing w:val="2"/>
          <w:sz w:val="22"/>
        </w:rPr>
        <w:t xml:space="preserve"> </w:t>
      </w:r>
      <w:r>
        <w:rPr>
          <w:spacing w:val="-2"/>
          <w:sz w:val="22"/>
        </w:rPr>
        <w:t>(представителя</w:t>
      </w:r>
      <w:r>
        <w:rPr>
          <w:spacing w:val="5"/>
          <w:sz w:val="22"/>
        </w:rPr>
        <w:t xml:space="preserve"> </w:t>
      </w:r>
      <w:r>
        <w:rPr>
          <w:spacing w:val="-2"/>
          <w:sz w:val="22"/>
        </w:rPr>
        <w:t>заявителя):</w:t>
      </w:r>
      <w:r>
        <w:rPr>
          <w:sz w:val="22"/>
          <w:u w:val="single"/>
        </w:rPr>
        <w:tab/>
      </w:r>
      <w:r>
        <w:rPr>
          <w:spacing w:val="-10"/>
          <w:sz w:val="22"/>
        </w:rPr>
        <w:t>.</w:t>
      </w:r>
    </w:p>
    <w:p>
      <w:pPr>
        <w:pStyle w:val="Normal"/>
        <w:spacing w:lineRule="exact" w:line="189" w:before="3" w:after="0"/>
        <w:ind w:left="5006" w:right="0" w:hanging="0"/>
        <w:jc w:val="left"/>
        <w:rPr>
          <w:sz w:val="18"/>
        </w:rPr>
      </w:pPr>
      <w:r>
        <w:rPr>
          <w:spacing w:val="-2"/>
          <w:sz w:val="18"/>
        </w:rPr>
        <w:t>(наименование)</w:t>
      </w:r>
    </w:p>
    <w:p>
      <w:pPr>
        <w:pStyle w:val="Normal"/>
        <w:tabs>
          <w:tab w:val="clear" w:pos="720"/>
          <w:tab w:val="left" w:pos="1276" w:leader="none"/>
          <w:tab w:val="left" w:pos="4828" w:leader="none"/>
          <w:tab w:val="left" w:pos="6233" w:leader="none"/>
          <w:tab w:val="left" w:pos="9065" w:leader="none"/>
        </w:tabs>
        <w:spacing w:lineRule="auto" w:line="192" w:before="21" w:after="0"/>
        <w:ind w:left="140" w:right="1788" w:hanging="0"/>
        <w:jc w:val="left"/>
        <w:rPr>
          <w:sz w:val="22"/>
        </w:rPr>
      </w:pPr>
      <w:r>
        <mc:AlternateContent>
          <mc:Choice Requires="wps">
            <w:drawing>
              <wp:anchor behindDoc="1" distT="0" distB="0" distL="0" distR="0" simplePos="0" locked="0" layoutInCell="0" allowOverlap="1" relativeHeight="30">
                <wp:simplePos x="0" y="0"/>
                <wp:positionH relativeFrom="page">
                  <wp:posOffset>1839595</wp:posOffset>
                </wp:positionH>
                <wp:positionV relativeFrom="paragraph">
                  <wp:posOffset>134620</wp:posOffset>
                </wp:positionV>
                <wp:extent cx="50800" cy="6350"/>
                <wp:effectExtent l="0" t="0" r="0" b="0"/>
                <wp:wrapNone/>
                <wp:docPr id="10" name="Graphic 10"/>
                <a:graphic xmlns:a="http://schemas.openxmlformats.org/drawingml/2006/main">
                  <a:graphicData uri="http://schemas.microsoft.com/office/word/2010/wordprocessingShape">
                    <wps:wsp>
                      <wps:cNvSpPr/>
                      <wps:spPr>
                        <a:xfrm>
                          <a:off x="0" y="0"/>
                          <a:ext cx="50760" cy="6480"/>
                        </a:xfrm>
                        <a:custGeom>
                          <a:avLst/>
                          <a:gdLst>
                            <a:gd name="textAreaLeft" fmla="*/ 0 w 28800"/>
                            <a:gd name="textAreaRight" fmla="*/ 29160 w 28800"/>
                            <a:gd name="textAreaTop" fmla="*/ 0 h 3600"/>
                            <a:gd name="textAreaBottom" fmla="*/ 3960 h 3600"/>
                          </a:gdLst>
                          <a:ahLst/>
                          <a:rect l="textAreaLeft" t="textAreaTop" r="textAreaRight" b="textAreaBottom"/>
                          <a:pathLst>
                            <a:path w="50800" h="6350">
                              <a:moveTo>
                                <a:pt x="50292" y="0"/>
                              </a:moveTo>
                              <a:lnTo>
                                <a:pt x="0" y="0"/>
                              </a:lnTo>
                              <a:lnTo>
                                <a:pt x="0" y="6096"/>
                              </a:lnTo>
                              <a:lnTo>
                                <a:pt x="50292" y="6096"/>
                              </a:lnTo>
                              <a:lnTo>
                                <a:pt x="50292"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22"/>
        </w:rPr>
        <w:t xml:space="preserve">Серия </w:t>
      </w:r>
      <w:r>
        <w:rPr>
          <w:sz w:val="22"/>
          <w:u w:val="single"/>
        </w:rPr>
        <w:tab/>
      </w:r>
      <w:r>
        <w:rPr>
          <w:sz w:val="22"/>
        </w:rPr>
        <w:t>номер</w:t>
      </w:r>
      <w:r>
        <w:rPr>
          <w:spacing w:val="80"/>
          <w:sz w:val="22"/>
        </w:rPr>
        <w:t xml:space="preserve"> </w:t>
      </w:r>
      <w:r>
        <w:rPr>
          <w:sz w:val="22"/>
        </w:rPr>
        <w:t>дата выдачи, выдан:</w:t>
      </w:r>
      <w:r>
        <w:rPr>
          <w:sz w:val="22"/>
          <w:u w:val="single"/>
        </w:rPr>
        <w:tab/>
        <w:tab/>
      </w:r>
      <w:r>
        <w:rPr>
          <w:sz w:val="22"/>
        </w:rPr>
        <w:t>. В лице:</w:t>
      </w:r>
      <w:r>
        <w:rPr>
          <w:sz w:val="22"/>
          <w:u w:val="single"/>
        </w:rPr>
        <w:tab/>
      </w:r>
      <w:r>
        <w:rPr>
          <w:spacing w:val="-10"/>
          <w:sz w:val="22"/>
        </w:rPr>
        <w:t xml:space="preserve">, </w:t>
      </w:r>
      <w:r>
        <w:rPr>
          <w:sz w:val="22"/>
        </w:rPr>
        <w:t>действующего на основании:</w:t>
      </w:r>
      <w:r>
        <w:rPr>
          <w:sz w:val="22"/>
          <w:u w:val="single"/>
        </w:rPr>
        <w:tab/>
      </w:r>
      <w:r>
        <w:rPr>
          <w:spacing w:val="-10"/>
          <w:sz w:val="22"/>
        </w:rPr>
        <w:t>.</w:t>
      </w:r>
    </w:p>
    <w:p>
      <w:pPr>
        <w:pStyle w:val="Normal"/>
        <w:spacing w:lineRule="exact" w:line="188" w:before="2" w:after="0"/>
        <w:ind w:left="3833" w:right="0" w:hanging="0"/>
        <w:jc w:val="left"/>
        <w:rPr>
          <w:sz w:val="18"/>
        </w:rPr>
      </w:pPr>
      <w:r>
        <w:rPr>
          <w:sz w:val="18"/>
        </w:rPr>
        <w:t>(документ,</w:t>
      </w:r>
      <w:r>
        <w:rPr>
          <w:spacing w:val="-12"/>
          <w:sz w:val="18"/>
        </w:rPr>
        <w:t xml:space="preserve"> </w:t>
      </w:r>
      <w:r>
        <w:rPr>
          <w:sz w:val="18"/>
        </w:rPr>
        <w:t>подтверждающий</w:t>
      </w:r>
      <w:r>
        <w:rPr>
          <w:spacing w:val="-11"/>
          <w:sz w:val="18"/>
        </w:rPr>
        <w:t xml:space="preserve"> </w:t>
      </w:r>
      <w:r>
        <w:rPr>
          <w:sz w:val="18"/>
        </w:rPr>
        <w:t>полномочия</w:t>
      </w:r>
      <w:r>
        <w:rPr>
          <w:spacing w:val="-11"/>
          <w:sz w:val="18"/>
        </w:rPr>
        <w:t xml:space="preserve"> </w:t>
      </w:r>
      <w:r>
        <w:rPr>
          <w:sz w:val="18"/>
        </w:rPr>
        <w:t>представителя</w:t>
      </w:r>
      <w:r>
        <w:rPr>
          <w:spacing w:val="-9"/>
          <w:sz w:val="18"/>
        </w:rPr>
        <w:t xml:space="preserve"> </w:t>
      </w:r>
      <w:r>
        <w:rPr>
          <w:spacing w:val="-2"/>
          <w:sz w:val="18"/>
        </w:rPr>
        <w:t>заявителя)</w:t>
      </w:r>
    </w:p>
    <w:p>
      <w:pPr>
        <w:pStyle w:val="Normal"/>
        <w:tabs>
          <w:tab w:val="clear" w:pos="720"/>
          <w:tab w:val="left" w:pos="3711" w:leader="none"/>
          <w:tab w:val="left" w:pos="10962" w:leader="none"/>
        </w:tabs>
        <w:spacing w:lineRule="exact" w:line="234" w:before="0" w:after="0"/>
        <w:ind w:left="140" w:right="-58" w:hanging="0"/>
        <w:jc w:val="left"/>
        <w:rPr>
          <w:sz w:val="22"/>
        </w:rPr>
      </w:pPr>
      <w:r>
        <w:rPr>
          <w:sz w:val="22"/>
        </w:rPr>
        <w:t>Телефон</w:t>
      </w:r>
      <w:r>
        <w:rPr>
          <w:spacing w:val="-12"/>
          <w:sz w:val="22"/>
        </w:rPr>
        <w:t xml:space="preserve"> </w:t>
      </w:r>
      <w:r>
        <w:rPr>
          <w:sz w:val="22"/>
        </w:rPr>
        <w:t>(факс)</w:t>
      </w:r>
      <w:r>
        <w:rPr>
          <w:spacing w:val="-8"/>
          <w:sz w:val="22"/>
        </w:rPr>
        <w:t xml:space="preserve"> </w:t>
      </w:r>
      <w:r>
        <w:rPr>
          <w:sz w:val="22"/>
        </w:rPr>
        <w:t>заявителя</w:t>
      </w:r>
      <w:r>
        <w:rPr>
          <w:spacing w:val="77"/>
          <w:sz w:val="22"/>
        </w:rPr>
        <w:t xml:space="preserve"> </w:t>
      </w:r>
      <w:r>
        <w:rPr>
          <w:spacing w:val="-10"/>
          <w:sz w:val="22"/>
        </w:rPr>
        <w:t>.</w:t>
      </w:r>
      <w:r>
        <w:rPr>
          <w:sz w:val="22"/>
        </w:rPr>
        <w:tab/>
      </w:r>
      <w:r>
        <w:rPr>
          <w:sz w:val="22"/>
          <w:u w:val="single"/>
        </w:rPr>
        <w:tab/>
      </w:r>
    </w:p>
    <w:p>
      <w:pPr>
        <w:pStyle w:val="Normal"/>
        <w:spacing w:before="10" w:after="0"/>
        <w:ind w:left="4917" w:right="0" w:hanging="0"/>
        <w:jc w:val="left"/>
        <w:rPr>
          <w:sz w:val="18"/>
        </w:rPr>
      </w:pPr>
      <w:r>
        <w:rPr>
          <w:sz w:val="18"/>
        </w:rPr>
        <w:t>(при</w:t>
      </w:r>
      <w:r>
        <w:rPr>
          <w:spacing w:val="-2"/>
          <w:sz w:val="18"/>
        </w:rPr>
        <w:t xml:space="preserve"> наличии)</w:t>
      </w:r>
    </w:p>
    <w:p>
      <w:pPr>
        <w:pStyle w:val="Normal"/>
        <w:tabs>
          <w:tab w:val="clear" w:pos="720"/>
          <w:tab w:val="left" w:pos="10964" w:leader="none"/>
        </w:tabs>
        <w:spacing w:before="7" w:after="0"/>
        <w:ind w:left="140" w:right="-58" w:hanging="0"/>
        <w:jc w:val="left"/>
        <w:rPr>
          <w:sz w:val="22"/>
        </w:rPr>
      </w:pPr>
      <w:r>
        <w:rPr>
          <w:spacing w:val="-2"/>
          <w:sz w:val="22"/>
        </w:rPr>
        <w:t>Телефон</w:t>
      </w:r>
      <w:r>
        <w:rPr>
          <w:spacing w:val="4"/>
          <w:sz w:val="22"/>
        </w:rPr>
        <w:t xml:space="preserve"> </w:t>
      </w:r>
      <w:r>
        <w:rPr>
          <w:spacing w:val="-2"/>
          <w:sz w:val="22"/>
        </w:rPr>
        <w:t>представителя</w:t>
      </w:r>
      <w:r>
        <w:rPr>
          <w:spacing w:val="8"/>
          <w:sz w:val="22"/>
        </w:rPr>
        <w:t xml:space="preserve"> </w:t>
      </w:r>
      <w:r>
        <w:rPr>
          <w:spacing w:val="-2"/>
          <w:sz w:val="22"/>
        </w:rPr>
        <w:t>заявителя</w:t>
      </w:r>
      <w:r>
        <w:rPr>
          <w:sz w:val="22"/>
          <w:u w:val="single"/>
        </w:rPr>
        <w:tab/>
      </w:r>
    </w:p>
    <w:p>
      <w:pPr>
        <w:pStyle w:val="Normal"/>
        <w:spacing w:before="20" w:after="0"/>
        <w:ind w:left="4917" w:right="0" w:hanging="0"/>
        <w:jc w:val="left"/>
        <w:rPr>
          <w:sz w:val="18"/>
        </w:rPr>
      </w:pPr>
      <w:r>
        <w:rPr>
          <w:sz w:val="18"/>
        </w:rPr>
        <w:t>(при</w:t>
      </w:r>
      <w:r>
        <w:rPr>
          <w:spacing w:val="-2"/>
          <w:sz w:val="18"/>
        </w:rPr>
        <w:t xml:space="preserve"> наличии)</w:t>
      </w:r>
    </w:p>
    <w:p>
      <w:pPr>
        <w:pStyle w:val="Normal"/>
        <w:tabs>
          <w:tab w:val="clear" w:pos="720"/>
          <w:tab w:val="left" w:pos="10964" w:leader="none"/>
        </w:tabs>
        <w:spacing w:before="12" w:after="0"/>
        <w:ind w:left="140" w:right="-58" w:hanging="0"/>
        <w:jc w:val="left"/>
        <w:rPr>
          <w:sz w:val="22"/>
        </w:rPr>
      </w:pPr>
      <w:r>
        <w:rPr>
          <w:sz w:val="22"/>
        </w:rPr>
        <w:t>Место</w:t>
      </w:r>
      <w:r>
        <w:rPr>
          <w:spacing w:val="-11"/>
          <w:sz w:val="22"/>
        </w:rPr>
        <w:t xml:space="preserve"> </w:t>
      </w:r>
      <w:r>
        <w:rPr>
          <w:sz w:val="22"/>
        </w:rPr>
        <w:t>жительства</w:t>
      </w:r>
      <w:r>
        <w:rPr>
          <w:spacing w:val="-8"/>
          <w:sz w:val="22"/>
        </w:rPr>
        <w:t xml:space="preserve"> </w:t>
      </w:r>
      <w:r>
        <w:rPr>
          <w:sz w:val="22"/>
        </w:rPr>
        <w:t>(регистрации)</w:t>
      </w:r>
      <w:r>
        <w:rPr>
          <w:spacing w:val="-8"/>
          <w:sz w:val="22"/>
        </w:rPr>
        <w:t xml:space="preserve"> </w:t>
      </w:r>
      <w:r>
        <w:rPr>
          <w:spacing w:val="-2"/>
          <w:sz w:val="22"/>
        </w:rPr>
        <w:t>заявителя</w:t>
      </w:r>
      <w:r>
        <w:rPr>
          <w:sz w:val="22"/>
          <w:u w:val="single"/>
        </w:rPr>
        <w:tab/>
      </w:r>
    </w:p>
    <w:p>
      <w:pPr>
        <w:pStyle w:val="Normal"/>
        <w:spacing w:before="21" w:after="0"/>
        <w:ind w:left="9735" w:right="0" w:hanging="0"/>
        <w:jc w:val="left"/>
        <w:rPr>
          <w:sz w:val="22"/>
        </w:rPr>
      </w:pPr>
      <w:r>
        <mc:AlternateContent>
          <mc:Choice Requires="wps">
            <w:drawing>
              <wp:anchor behindDoc="0" distT="0" distB="0" distL="0" distR="0" simplePos="0" locked="0" layoutInCell="0" allowOverlap="1" relativeHeight="4">
                <wp:simplePos x="0" y="0"/>
                <wp:positionH relativeFrom="page">
                  <wp:posOffset>1449070</wp:posOffset>
                </wp:positionH>
                <wp:positionV relativeFrom="paragraph">
                  <wp:posOffset>173990</wp:posOffset>
                </wp:positionV>
                <wp:extent cx="6109970" cy="6350"/>
                <wp:effectExtent l="0" t="0" r="0" b="0"/>
                <wp:wrapNone/>
                <wp:docPr id="11" name="Graphic 11"/>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tabs>
          <w:tab w:val="clear" w:pos="720"/>
          <w:tab w:val="left" w:pos="10851" w:leader="none"/>
        </w:tabs>
        <w:spacing w:lineRule="exact" w:line="251" w:before="16" w:after="0"/>
        <w:ind w:left="140" w:right="0" w:hanging="0"/>
        <w:jc w:val="left"/>
        <w:rPr>
          <w:sz w:val="22"/>
        </w:rPr>
      </w:pPr>
      <w:r>
        <w:rPr>
          <w:sz w:val="22"/>
        </w:rPr>
        <w:t>Прошу</w:t>
      </w:r>
      <w:r>
        <w:rPr>
          <w:spacing w:val="-14"/>
          <w:sz w:val="22"/>
        </w:rPr>
        <w:t xml:space="preserve"> </w:t>
      </w:r>
      <w:r>
        <w:rPr>
          <w:sz w:val="22"/>
        </w:rPr>
        <w:t>принять</w:t>
      </w:r>
      <w:r>
        <w:rPr>
          <w:spacing w:val="-7"/>
          <w:sz w:val="22"/>
        </w:rPr>
        <w:t xml:space="preserve"> </w:t>
      </w:r>
      <w:r>
        <w:rPr>
          <w:sz w:val="22"/>
        </w:rPr>
        <w:t>моего</w:t>
      </w:r>
      <w:r>
        <w:rPr>
          <w:spacing w:val="-5"/>
          <w:sz w:val="22"/>
        </w:rPr>
        <w:t xml:space="preserve"> </w:t>
      </w:r>
      <w:r>
        <w:rPr>
          <w:sz w:val="22"/>
        </w:rPr>
        <w:t>ребенка</w:t>
      </w:r>
      <w:r>
        <w:rPr>
          <w:spacing w:val="-9"/>
          <w:sz w:val="22"/>
        </w:rPr>
        <w:t xml:space="preserve"> </w:t>
      </w:r>
      <w:r>
        <w:rPr>
          <w:sz w:val="22"/>
        </w:rPr>
        <w:t>(сына,</w:t>
      </w:r>
      <w:r>
        <w:rPr>
          <w:spacing w:val="-5"/>
          <w:sz w:val="22"/>
        </w:rPr>
        <w:t xml:space="preserve"> </w:t>
      </w:r>
      <w:r>
        <w:rPr>
          <w:spacing w:val="-4"/>
          <w:sz w:val="22"/>
        </w:rPr>
        <w:t>дочь)</w:t>
      </w:r>
      <w:r>
        <w:rPr>
          <w:sz w:val="22"/>
          <w:u w:val="single"/>
        </w:rPr>
        <w:tab/>
      </w:r>
    </w:p>
    <w:p>
      <w:pPr>
        <w:pStyle w:val="Normal"/>
        <w:spacing w:lineRule="exact" w:line="251" w:before="0" w:after="0"/>
        <w:ind w:left="9735" w:right="0" w:hanging="0"/>
        <w:jc w:val="left"/>
        <w:rPr>
          <w:sz w:val="22"/>
        </w:rPr>
      </w:pPr>
      <w:r>
        <mc:AlternateContent>
          <mc:Choice Requires="wps">
            <w:drawing>
              <wp:anchor behindDoc="0" distT="0" distB="0" distL="0" distR="0" simplePos="0" locked="0" layoutInCell="0" allowOverlap="1" relativeHeight="5">
                <wp:simplePos x="0" y="0"/>
                <wp:positionH relativeFrom="page">
                  <wp:posOffset>1449070</wp:posOffset>
                </wp:positionH>
                <wp:positionV relativeFrom="paragraph">
                  <wp:posOffset>162560</wp:posOffset>
                </wp:positionV>
                <wp:extent cx="6109970" cy="6350"/>
                <wp:effectExtent l="0" t="0" r="0" b="0"/>
                <wp:wrapNone/>
                <wp:docPr id="12" name="Graphic 12"/>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lineRule="exact" w:line="206" w:before="19" w:after="0"/>
        <w:ind w:left="2978" w:right="0" w:hanging="0"/>
        <w:jc w:val="left"/>
        <w:rPr>
          <w:sz w:val="18"/>
        </w:rPr>
      </w:pPr>
      <w:r>
        <w:rPr>
          <w:sz w:val="18"/>
        </w:rPr>
        <w:t>(фамилия,</w:t>
      </w:r>
      <w:r>
        <w:rPr>
          <w:spacing w:val="-4"/>
          <w:sz w:val="18"/>
        </w:rPr>
        <w:t xml:space="preserve"> </w:t>
      </w:r>
      <w:r>
        <w:rPr>
          <w:sz w:val="18"/>
        </w:rPr>
        <w:t>имя,</w:t>
      </w:r>
      <w:r>
        <w:rPr>
          <w:spacing w:val="-5"/>
          <w:sz w:val="18"/>
        </w:rPr>
        <w:t xml:space="preserve"> </w:t>
      </w:r>
      <w:r>
        <w:rPr>
          <w:sz w:val="18"/>
        </w:rPr>
        <w:t>отчество</w:t>
      </w:r>
      <w:r>
        <w:rPr>
          <w:spacing w:val="-4"/>
          <w:sz w:val="18"/>
        </w:rPr>
        <w:t xml:space="preserve"> </w:t>
      </w:r>
      <w:r>
        <w:rPr>
          <w:sz w:val="18"/>
        </w:rPr>
        <w:t>(при</w:t>
      </w:r>
      <w:r>
        <w:rPr>
          <w:spacing w:val="-8"/>
          <w:sz w:val="18"/>
        </w:rPr>
        <w:t xml:space="preserve"> </w:t>
      </w:r>
      <w:r>
        <w:rPr>
          <w:sz w:val="18"/>
        </w:rPr>
        <w:t>наличии),</w:t>
      </w:r>
      <w:r>
        <w:rPr>
          <w:spacing w:val="-4"/>
          <w:sz w:val="18"/>
        </w:rPr>
        <w:t xml:space="preserve"> </w:t>
      </w:r>
      <w:r>
        <w:rPr>
          <w:sz w:val="18"/>
        </w:rPr>
        <w:t>дата</w:t>
      </w:r>
      <w:r>
        <w:rPr>
          <w:spacing w:val="-5"/>
          <w:sz w:val="18"/>
        </w:rPr>
        <w:t xml:space="preserve"> </w:t>
      </w:r>
      <w:r>
        <w:rPr>
          <w:spacing w:val="-2"/>
          <w:sz w:val="18"/>
        </w:rPr>
        <w:t>рождения)</w:t>
      </w:r>
    </w:p>
    <w:p>
      <w:pPr>
        <w:pStyle w:val="Normal"/>
        <w:spacing w:lineRule="exact" w:line="252" w:before="0" w:after="0"/>
        <w:ind w:left="0" w:right="1004" w:hanging="0"/>
        <w:jc w:val="right"/>
        <w:rPr>
          <w:sz w:val="22"/>
        </w:rPr>
      </w:pPr>
      <w:r>
        <mc:AlternateContent>
          <mc:Choice Requires="wps">
            <w:drawing>
              <wp:anchor behindDoc="0" distT="0" distB="0" distL="0" distR="0" simplePos="0" locked="0" layoutInCell="0" allowOverlap="1" relativeHeight="11">
                <wp:simplePos x="0" y="0"/>
                <wp:positionH relativeFrom="page">
                  <wp:posOffset>719455</wp:posOffset>
                </wp:positionH>
                <wp:positionV relativeFrom="paragraph">
                  <wp:posOffset>147955</wp:posOffset>
                </wp:positionV>
                <wp:extent cx="6426835" cy="1270"/>
                <wp:effectExtent l="3810" t="3175" r="2540" b="1905"/>
                <wp:wrapNone/>
                <wp:docPr id="13" name="Graphic 13"/>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581"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lineRule="auto" w:line="506" w:before="1" w:after="0"/>
        <w:ind w:left="4332" w:right="908" w:hanging="1607"/>
        <w:jc w:val="left"/>
        <w:rPr>
          <w:sz w:val="18"/>
        </w:rPr>
      </w:pPr>
      <w:r>
        <mc:AlternateContent>
          <mc:Choice Requires="wps">
            <w:drawing>
              <wp:anchor behindDoc="0" distT="0" distB="0" distL="0" distR="0" simplePos="0" locked="0" layoutInCell="0" allowOverlap="1" relativeHeight="6">
                <wp:simplePos x="0" y="0"/>
                <wp:positionH relativeFrom="page">
                  <wp:posOffset>1449070</wp:posOffset>
                </wp:positionH>
                <wp:positionV relativeFrom="paragraph">
                  <wp:posOffset>545465</wp:posOffset>
                </wp:positionV>
                <wp:extent cx="6109970" cy="6350"/>
                <wp:effectExtent l="0" t="0" r="0" b="0"/>
                <wp:wrapNone/>
                <wp:docPr id="14" name="Graphic 14"/>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13">
                <wp:simplePos x="0" y="0"/>
                <wp:positionH relativeFrom="page">
                  <wp:posOffset>719455</wp:posOffset>
                </wp:positionH>
                <wp:positionV relativeFrom="paragraph">
                  <wp:posOffset>278765</wp:posOffset>
                </wp:positionV>
                <wp:extent cx="6426835" cy="1270"/>
                <wp:effectExtent l="3810" t="3175" r="2540" b="1905"/>
                <wp:wrapNone/>
                <wp:docPr id="15" name="Graphic 15"/>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581"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r>
        <w:rPr>
          <w:sz w:val="18"/>
        </w:rPr>
        <w:t>(свидетельство</w:t>
      </w:r>
      <w:r>
        <w:rPr>
          <w:spacing w:val="-8"/>
          <w:sz w:val="18"/>
        </w:rPr>
        <w:t xml:space="preserve"> </w:t>
      </w:r>
      <w:r>
        <w:rPr>
          <w:sz w:val="18"/>
        </w:rPr>
        <w:t>о</w:t>
      </w:r>
      <w:r>
        <w:rPr>
          <w:spacing w:val="-4"/>
          <w:sz w:val="18"/>
        </w:rPr>
        <w:t xml:space="preserve"> </w:t>
      </w:r>
      <w:r>
        <w:rPr>
          <w:sz w:val="18"/>
        </w:rPr>
        <w:t>рождении</w:t>
      </w:r>
      <w:r>
        <w:rPr>
          <w:spacing w:val="-10"/>
          <w:sz w:val="18"/>
        </w:rPr>
        <w:t xml:space="preserve"> </w:t>
      </w:r>
      <w:r>
        <w:rPr>
          <w:sz w:val="18"/>
        </w:rPr>
        <w:t>ребенка</w:t>
      </w:r>
      <w:r>
        <w:rPr>
          <w:spacing w:val="-8"/>
          <w:sz w:val="18"/>
        </w:rPr>
        <w:t xml:space="preserve"> </w:t>
      </w:r>
      <w:r>
        <w:rPr>
          <w:sz w:val="18"/>
        </w:rPr>
        <w:t>(№,</w:t>
      </w:r>
      <w:r>
        <w:rPr>
          <w:spacing w:val="-6"/>
          <w:sz w:val="18"/>
        </w:rPr>
        <w:t xml:space="preserve"> </w:t>
      </w:r>
      <w:r>
        <w:rPr>
          <w:sz w:val="18"/>
        </w:rPr>
        <w:t>серия,</w:t>
      </w:r>
      <w:r>
        <w:rPr>
          <w:spacing w:val="-6"/>
          <w:sz w:val="18"/>
        </w:rPr>
        <w:t xml:space="preserve"> </w:t>
      </w:r>
      <w:r>
        <w:rPr>
          <w:sz w:val="18"/>
        </w:rPr>
        <w:t>дата</w:t>
      </w:r>
      <w:r>
        <w:rPr>
          <w:spacing w:val="-8"/>
          <w:sz w:val="18"/>
        </w:rPr>
        <w:t xml:space="preserve"> </w:t>
      </w:r>
      <w:r>
        <w:rPr>
          <w:sz w:val="18"/>
        </w:rPr>
        <w:t>выдачи,</w:t>
      </w:r>
      <w:r>
        <w:rPr>
          <w:spacing w:val="-7"/>
          <w:sz w:val="18"/>
        </w:rPr>
        <w:t xml:space="preserve"> </w:t>
      </w:r>
      <w:r>
        <w:rPr>
          <w:sz w:val="18"/>
        </w:rPr>
        <w:t>кем</w:t>
      </w:r>
      <w:r>
        <w:rPr>
          <w:spacing w:val="-8"/>
          <w:sz w:val="18"/>
        </w:rPr>
        <w:t xml:space="preserve"> </w:t>
      </w:r>
      <w:r>
        <w:rPr>
          <w:sz w:val="18"/>
        </w:rPr>
        <w:t>выдан,</w:t>
      </w:r>
      <w:r>
        <w:rPr>
          <w:spacing w:val="-7"/>
          <w:sz w:val="18"/>
        </w:rPr>
        <w:t xml:space="preserve"> </w:t>
      </w:r>
      <w:r>
        <w:rPr>
          <w:sz w:val="18"/>
        </w:rPr>
        <w:t>номер</w:t>
      </w:r>
      <w:r>
        <w:rPr>
          <w:spacing w:val="-3"/>
          <w:sz w:val="18"/>
        </w:rPr>
        <w:t xml:space="preserve"> </w:t>
      </w:r>
      <w:r>
        <w:rPr>
          <w:sz w:val="18"/>
        </w:rPr>
        <w:t>актовой</w:t>
      </w:r>
      <w:r>
        <w:rPr>
          <w:spacing w:val="-7"/>
          <w:sz w:val="18"/>
        </w:rPr>
        <w:t xml:space="preserve"> </w:t>
      </w:r>
      <w:r>
        <w:rPr>
          <w:sz w:val="18"/>
        </w:rPr>
        <w:t>записи) (адрес места жительства и (или) адрес места пребывания ребенка)</w:t>
      </w:r>
    </w:p>
    <w:p>
      <w:pPr>
        <w:pStyle w:val="Normal"/>
        <w:tabs>
          <w:tab w:val="clear" w:pos="720"/>
          <w:tab w:val="left" w:pos="1389" w:leader="none"/>
          <w:tab w:val="left" w:pos="3120" w:leader="none"/>
          <w:tab w:val="left" w:pos="4003" w:leader="none"/>
        </w:tabs>
        <w:spacing w:lineRule="auto" w:line="230" w:before="0" w:after="0"/>
        <w:ind w:left="568" w:right="5606" w:hanging="0"/>
        <w:jc w:val="left"/>
        <w:rPr>
          <w:sz w:val="22"/>
        </w:rPr>
      </w:pPr>
      <w:r>
        <mc:AlternateContent>
          <mc:Choice Requires="wps">
            <w:drawing>
              <wp:anchor behindDoc="0" distT="0" distB="0" distL="0" distR="0" simplePos="0" locked="0" layoutInCell="0" allowOverlap="1" relativeHeight="7">
                <wp:simplePos x="0" y="0"/>
                <wp:positionH relativeFrom="page">
                  <wp:posOffset>1449070</wp:posOffset>
                </wp:positionH>
                <wp:positionV relativeFrom="paragraph">
                  <wp:posOffset>309245</wp:posOffset>
                </wp:positionV>
                <wp:extent cx="6109970" cy="6350"/>
                <wp:effectExtent l="0" t="0" r="0" b="0"/>
                <wp:wrapNone/>
                <wp:docPr id="16" name="Graphic 16"/>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22"/>
        </w:rPr>
        <w:t xml:space="preserve">в </w:t>
      </w:r>
      <w:r>
        <w:rPr>
          <w:sz w:val="22"/>
          <w:u w:val="single"/>
        </w:rPr>
        <w:tab/>
      </w:r>
      <w:r>
        <w:rPr>
          <w:sz w:val="22"/>
        </w:rPr>
        <w:t xml:space="preserve">класс </w:t>
      </w:r>
      <w:r>
        <w:rPr>
          <w:sz w:val="22"/>
          <w:u w:val="single"/>
        </w:rPr>
        <w:tab/>
        <w:tab/>
      </w:r>
      <w:r>
        <w:rPr>
          <w:spacing w:val="-2"/>
          <w:sz w:val="22"/>
        </w:rPr>
        <w:t>учебного</w:t>
      </w:r>
      <w:r>
        <w:rPr>
          <w:spacing w:val="-12"/>
          <w:sz w:val="22"/>
        </w:rPr>
        <w:t xml:space="preserve"> </w:t>
      </w:r>
      <w:r>
        <w:rPr>
          <w:spacing w:val="-2"/>
          <w:sz w:val="22"/>
        </w:rPr>
        <w:t xml:space="preserve">года </w:t>
      </w:r>
      <w:r>
        <w:rPr>
          <w:sz w:val="22"/>
        </w:rPr>
        <w:t>Сведения о втором родителе:.</w:t>
      </w:r>
    </w:p>
    <w:p>
      <w:pPr>
        <w:pStyle w:val="Normal"/>
        <w:spacing w:lineRule="exact" w:line="204" w:before="0" w:after="0"/>
        <w:ind w:left="3365" w:right="0" w:hanging="0"/>
        <w:jc w:val="left"/>
        <w:rPr>
          <w:sz w:val="18"/>
        </w:rPr>
      </w:pPr>
      <w:r>
        <w:rPr>
          <w:sz w:val="18"/>
        </w:rPr>
        <w:t>(фамилия,</w:t>
      </w:r>
      <w:r>
        <w:rPr>
          <w:spacing w:val="-11"/>
          <w:sz w:val="18"/>
        </w:rPr>
        <w:t xml:space="preserve"> </w:t>
      </w:r>
      <w:r>
        <w:rPr>
          <w:sz w:val="18"/>
        </w:rPr>
        <w:t>имя,</w:t>
      </w:r>
      <w:r>
        <w:rPr>
          <w:spacing w:val="-8"/>
          <w:sz w:val="18"/>
        </w:rPr>
        <w:t xml:space="preserve"> </w:t>
      </w:r>
      <w:r>
        <w:rPr>
          <w:sz w:val="18"/>
        </w:rPr>
        <w:t>отчество</w:t>
      </w:r>
      <w:r>
        <w:rPr>
          <w:spacing w:val="-7"/>
          <w:sz w:val="18"/>
        </w:rPr>
        <w:t xml:space="preserve"> </w:t>
      </w:r>
      <w:r>
        <w:rPr>
          <w:sz w:val="18"/>
        </w:rPr>
        <w:t>(при</w:t>
      </w:r>
      <w:r>
        <w:rPr>
          <w:spacing w:val="-8"/>
          <w:sz w:val="18"/>
        </w:rPr>
        <w:t xml:space="preserve"> </w:t>
      </w:r>
      <w:r>
        <w:rPr>
          <w:sz w:val="18"/>
        </w:rPr>
        <w:t>наличии)</w:t>
      </w:r>
      <w:r>
        <w:rPr>
          <w:spacing w:val="-7"/>
          <w:sz w:val="18"/>
        </w:rPr>
        <w:t xml:space="preserve"> </w:t>
      </w:r>
      <w:r>
        <w:rPr>
          <w:sz w:val="18"/>
        </w:rPr>
        <w:t>родителя</w:t>
      </w:r>
      <w:r>
        <w:rPr>
          <w:spacing w:val="-4"/>
          <w:sz w:val="18"/>
        </w:rPr>
        <w:t xml:space="preserve"> </w:t>
      </w:r>
      <w:r>
        <w:rPr>
          <w:sz w:val="18"/>
        </w:rPr>
        <w:t>(законного)</w:t>
      </w:r>
      <w:r>
        <w:rPr>
          <w:spacing w:val="-9"/>
          <w:sz w:val="18"/>
        </w:rPr>
        <w:t xml:space="preserve"> </w:t>
      </w:r>
      <w:r>
        <w:rPr>
          <w:sz w:val="18"/>
        </w:rPr>
        <w:t>представителя</w:t>
      </w:r>
      <w:r>
        <w:rPr>
          <w:spacing w:val="-3"/>
          <w:sz w:val="18"/>
        </w:rPr>
        <w:t xml:space="preserve"> </w:t>
      </w:r>
      <w:r>
        <w:rPr>
          <w:spacing w:val="-2"/>
          <w:sz w:val="18"/>
        </w:rPr>
        <w:t>ребенка)</w:t>
      </w:r>
    </w:p>
    <w:p>
      <w:pPr>
        <w:pStyle w:val="Normal"/>
        <w:spacing w:lineRule="exact" w:line="250" w:before="0" w:after="0"/>
        <w:ind w:left="0" w:right="1004" w:hanging="0"/>
        <w:jc w:val="right"/>
        <w:rPr>
          <w:sz w:val="22"/>
        </w:rPr>
      </w:pPr>
      <w:r>
        <w:rPr>
          <w:spacing w:val="-10"/>
          <w:sz w:val="22"/>
        </w:rPr>
        <w:t>.</w:t>
      </w:r>
    </w:p>
    <w:p>
      <w:pPr>
        <w:pStyle w:val="Normal"/>
        <w:spacing w:lineRule="exact" w:line="204" w:before="5" w:after="0"/>
        <w:ind w:left="4341" w:right="0" w:hanging="0"/>
        <w:jc w:val="left"/>
        <w:rPr>
          <w:sz w:val="18"/>
        </w:rPr>
      </w:pPr>
      <w:r>
        <mc:AlternateContent>
          <mc:Choice Requires="wps">
            <w:drawing>
              <wp:anchor behindDoc="0" distT="0" distB="0" distL="0" distR="0" simplePos="0" locked="0" layoutInCell="0" allowOverlap="1" relativeHeight="8">
                <wp:simplePos x="0" y="0"/>
                <wp:positionH relativeFrom="page">
                  <wp:posOffset>1449070</wp:posOffset>
                </wp:positionH>
                <wp:positionV relativeFrom="paragraph">
                  <wp:posOffset>2540</wp:posOffset>
                </wp:positionV>
                <wp:extent cx="6109970" cy="6350"/>
                <wp:effectExtent l="0" t="0" r="0" b="0"/>
                <wp:wrapNone/>
                <wp:docPr id="17" name="Graphic 17"/>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18"/>
        </w:rPr>
        <w:t>(адрес</w:t>
      </w:r>
      <w:r>
        <w:rPr>
          <w:spacing w:val="-7"/>
          <w:sz w:val="18"/>
        </w:rPr>
        <w:t xml:space="preserve"> </w:t>
      </w:r>
      <w:r>
        <w:rPr>
          <w:spacing w:val="-2"/>
          <w:sz w:val="18"/>
        </w:rPr>
        <w:t>регистрации)</w:t>
      </w:r>
    </w:p>
    <w:p>
      <w:pPr>
        <w:pStyle w:val="Normal"/>
        <w:spacing w:lineRule="exact" w:line="250" w:before="0" w:after="0"/>
        <w:ind w:left="0" w:right="1004" w:hanging="0"/>
        <w:jc w:val="right"/>
        <w:rPr>
          <w:sz w:val="22"/>
        </w:rPr>
      </w:pPr>
      <w:r>
        <mc:AlternateContent>
          <mc:Choice Requires="wps">
            <w:drawing>
              <wp:anchor behindDoc="0" distT="0" distB="0" distL="0" distR="0" simplePos="0" locked="0" layoutInCell="0" allowOverlap="1" relativeHeight="9">
                <wp:simplePos x="0" y="0"/>
                <wp:positionH relativeFrom="page">
                  <wp:posOffset>1449070</wp:posOffset>
                </wp:positionH>
                <wp:positionV relativeFrom="paragraph">
                  <wp:posOffset>159385</wp:posOffset>
                </wp:positionV>
                <wp:extent cx="6109970" cy="6350"/>
                <wp:effectExtent l="0" t="0" r="0" b="0"/>
                <wp:wrapNone/>
                <wp:docPr id="18" name="Graphic 18"/>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5"/>
                              </a:lnTo>
                              <a:lnTo>
                                <a:pt x="6109716" y="6095"/>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lineRule="exact" w:line="205" w:before="5" w:after="0"/>
        <w:ind w:left="4339" w:right="0" w:hanging="0"/>
        <w:jc w:val="left"/>
        <w:rPr>
          <w:sz w:val="18"/>
        </w:rPr>
      </w:pPr>
      <w:r>
        <w:rPr>
          <w:sz w:val="18"/>
        </w:rPr>
        <w:t>(адрес</w:t>
      </w:r>
      <w:r>
        <w:rPr>
          <w:spacing w:val="-5"/>
          <w:sz w:val="18"/>
        </w:rPr>
        <w:t xml:space="preserve"> </w:t>
      </w:r>
      <w:r>
        <w:rPr>
          <w:spacing w:val="-2"/>
          <w:sz w:val="18"/>
        </w:rPr>
        <w:t>проживания)</w:t>
      </w:r>
    </w:p>
    <w:p>
      <w:pPr>
        <w:pStyle w:val="Normal"/>
        <w:spacing w:lineRule="exact" w:line="251" w:before="0" w:after="0"/>
        <w:ind w:left="0" w:right="1004" w:hanging="0"/>
        <w:jc w:val="right"/>
        <w:rPr>
          <w:sz w:val="22"/>
        </w:rPr>
      </w:pPr>
      <w:r>
        <mc:AlternateContent>
          <mc:Choice Requires="wps">
            <w:drawing>
              <wp:anchor behindDoc="0" distT="0" distB="0" distL="0" distR="0" simplePos="0" locked="0" layoutInCell="0" allowOverlap="1" relativeHeight="10">
                <wp:simplePos x="0" y="0"/>
                <wp:positionH relativeFrom="page">
                  <wp:posOffset>1449070</wp:posOffset>
                </wp:positionH>
                <wp:positionV relativeFrom="paragraph">
                  <wp:posOffset>160020</wp:posOffset>
                </wp:positionV>
                <wp:extent cx="6109970" cy="6350"/>
                <wp:effectExtent l="0" t="0" r="0" b="0"/>
                <wp:wrapNone/>
                <wp:docPr id="19" name="Graphic 19"/>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5"/>
                              </a:lnTo>
                              <a:lnTo>
                                <a:pt x="6109716" y="6095"/>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lineRule="exact" w:line="206" w:before="17" w:after="0"/>
        <w:ind w:left="4337" w:right="0" w:hanging="0"/>
        <w:jc w:val="left"/>
        <w:rPr>
          <w:sz w:val="18"/>
        </w:rPr>
      </w:pPr>
      <w:r>
        <w:rPr>
          <w:sz w:val="18"/>
        </w:rPr>
        <w:t>(контактный</w:t>
      </w:r>
      <w:r>
        <w:rPr>
          <w:spacing w:val="-9"/>
          <w:sz w:val="18"/>
        </w:rPr>
        <w:t xml:space="preserve"> </w:t>
      </w:r>
      <w:r>
        <w:rPr>
          <w:spacing w:val="-2"/>
          <w:sz w:val="18"/>
        </w:rPr>
        <w:t>телефон)</w:t>
      </w:r>
    </w:p>
    <w:p>
      <w:pPr>
        <w:pStyle w:val="Normal"/>
        <w:spacing w:lineRule="exact" w:line="252" w:before="0" w:after="0"/>
        <w:ind w:left="0" w:right="1004" w:hanging="0"/>
        <w:jc w:val="right"/>
        <w:rPr>
          <w:sz w:val="22"/>
        </w:rPr>
      </w:pPr>
      <w:r>
        <mc:AlternateContent>
          <mc:Choice Requires="wps">
            <w:drawing>
              <wp:anchor behindDoc="0" distT="0" distB="0" distL="0" distR="0" simplePos="0" locked="0" layoutInCell="0" allowOverlap="1" relativeHeight="12">
                <wp:simplePos x="0" y="0"/>
                <wp:positionH relativeFrom="page">
                  <wp:posOffset>719455</wp:posOffset>
                </wp:positionH>
                <wp:positionV relativeFrom="paragraph">
                  <wp:posOffset>149225</wp:posOffset>
                </wp:positionV>
                <wp:extent cx="6426835" cy="1270"/>
                <wp:effectExtent l="3810" t="3175" r="2540" b="1905"/>
                <wp:wrapNone/>
                <wp:docPr id="20" name="Graphic 20"/>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581"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lineRule="exact" w:line="188" w:before="3" w:after="0"/>
        <w:ind w:left="4337" w:right="0" w:hanging="0"/>
        <w:jc w:val="left"/>
        <w:rPr>
          <w:sz w:val="18"/>
        </w:rPr>
      </w:pPr>
      <w:r>
        <w:rPr>
          <w:sz w:val="18"/>
        </w:rPr>
        <w:t>(электронная</w:t>
      </w:r>
      <w:r>
        <w:rPr>
          <w:spacing w:val="-9"/>
          <w:sz w:val="18"/>
        </w:rPr>
        <w:t xml:space="preserve"> </w:t>
      </w:r>
      <w:r>
        <w:rPr>
          <w:spacing w:val="-2"/>
          <w:sz w:val="18"/>
        </w:rPr>
        <w:t>почта)</w:t>
      </w:r>
    </w:p>
    <w:p>
      <w:pPr>
        <w:pStyle w:val="Normal"/>
        <w:spacing w:lineRule="auto" w:line="192" w:before="17" w:after="0"/>
        <w:ind w:left="3653" w:right="1564" w:hanging="2643"/>
        <w:jc w:val="left"/>
        <w:rPr>
          <w:sz w:val="22"/>
        </w:rPr>
      </w:pPr>
      <w:r>
        <w:rPr>
          <w:sz w:val="22"/>
        </w:rPr>
        <w:t>Сведения</w:t>
      </w:r>
      <w:r>
        <w:rPr>
          <w:spacing w:val="-11"/>
          <w:sz w:val="22"/>
        </w:rPr>
        <w:t xml:space="preserve"> </w:t>
      </w:r>
      <w:r>
        <w:rPr>
          <w:sz w:val="22"/>
        </w:rPr>
        <w:t>о</w:t>
      </w:r>
      <w:r>
        <w:rPr>
          <w:spacing w:val="-8"/>
          <w:sz w:val="22"/>
        </w:rPr>
        <w:t xml:space="preserve"> </w:t>
      </w:r>
      <w:r>
        <w:rPr>
          <w:sz w:val="22"/>
        </w:rPr>
        <w:t>праве</w:t>
      </w:r>
      <w:r>
        <w:rPr>
          <w:spacing w:val="-8"/>
          <w:sz w:val="22"/>
        </w:rPr>
        <w:t xml:space="preserve"> </w:t>
      </w:r>
      <w:r>
        <w:rPr>
          <w:sz w:val="22"/>
        </w:rPr>
        <w:t>внеочередного</w:t>
      </w:r>
      <w:r>
        <w:rPr>
          <w:spacing w:val="-7"/>
          <w:sz w:val="22"/>
        </w:rPr>
        <w:t xml:space="preserve"> </w:t>
      </w:r>
      <w:r>
        <w:rPr>
          <w:sz w:val="22"/>
        </w:rPr>
        <w:t>или</w:t>
      </w:r>
      <w:r>
        <w:rPr>
          <w:spacing w:val="-9"/>
          <w:sz w:val="22"/>
        </w:rPr>
        <w:t xml:space="preserve"> </w:t>
      </w:r>
      <w:r>
        <w:rPr>
          <w:sz w:val="22"/>
        </w:rPr>
        <w:t>первоочередного</w:t>
      </w:r>
      <w:r>
        <w:rPr>
          <w:spacing w:val="-8"/>
          <w:sz w:val="22"/>
        </w:rPr>
        <w:t xml:space="preserve"> </w:t>
      </w:r>
      <w:r>
        <w:rPr>
          <w:sz w:val="22"/>
        </w:rPr>
        <w:t>приема</w:t>
      </w:r>
      <w:r>
        <w:rPr>
          <w:spacing w:val="-10"/>
          <w:sz w:val="22"/>
        </w:rPr>
        <w:t xml:space="preserve"> </w:t>
      </w:r>
      <w:r>
        <w:rPr>
          <w:sz w:val="22"/>
        </w:rPr>
        <w:t>на</w:t>
      </w:r>
      <w:r>
        <w:rPr>
          <w:spacing w:val="-8"/>
          <w:sz w:val="22"/>
        </w:rPr>
        <w:t xml:space="preserve"> </w:t>
      </w:r>
      <w:r>
        <w:rPr>
          <w:sz w:val="22"/>
        </w:rPr>
        <w:t>обучение</w:t>
      </w:r>
      <w:r>
        <w:rPr>
          <w:spacing w:val="-8"/>
          <w:sz w:val="22"/>
        </w:rPr>
        <w:t xml:space="preserve"> </w:t>
      </w:r>
      <w:r>
        <w:rPr>
          <w:sz w:val="22"/>
        </w:rPr>
        <w:t xml:space="preserve">в </w:t>
      </w:r>
      <w:r>
        <w:rPr>
          <w:spacing w:val="-2"/>
          <w:sz w:val="22"/>
        </w:rPr>
        <w:t>общеобразовательные</w:t>
      </w:r>
    </w:p>
    <w:p>
      <w:pPr>
        <w:pStyle w:val="Normal"/>
        <w:tabs>
          <w:tab w:val="clear" w:pos="720"/>
          <w:tab w:val="left" w:pos="10963" w:leader="none"/>
        </w:tabs>
        <w:spacing w:lineRule="exact" w:line="242" w:before="0" w:after="0"/>
        <w:ind w:left="568" w:right="-58" w:hanging="0"/>
        <w:jc w:val="left"/>
        <w:rPr>
          <w:sz w:val="22"/>
        </w:rPr>
      </w:pPr>
      <w:r>
        <w:rPr>
          <w:sz w:val="22"/>
        </w:rPr>
        <w:t xml:space="preserve">организации: </w:t>
      </w:r>
      <w:r>
        <w:rPr>
          <w:sz w:val="22"/>
          <w:u w:val="single"/>
        </w:rPr>
        <w:tab/>
      </w:r>
    </w:p>
    <w:p>
      <w:pPr>
        <w:pStyle w:val="Normal"/>
        <w:spacing w:lineRule="exact" w:line="204" w:before="0" w:after="0"/>
        <w:ind w:left="2958" w:right="0" w:hanging="0"/>
        <w:jc w:val="left"/>
        <w:rPr>
          <w:sz w:val="18"/>
        </w:rPr>
      </w:pPr>
      <w:r>
        <w:rPr>
          <w:sz w:val="18"/>
        </w:rPr>
        <w:t>(в</w:t>
      </w:r>
      <w:r>
        <w:rPr>
          <w:spacing w:val="-12"/>
          <w:sz w:val="18"/>
        </w:rPr>
        <w:t xml:space="preserve"> </w:t>
      </w:r>
      <w:r>
        <w:rPr>
          <w:sz w:val="18"/>
        </w:rPr>
        <w:t>случае</w:t>
      </w:r>
      <w:r>
        <w:rPr>
          <w:spacing w:val="-7"/>
          <w:sz w:val="18"/>
        </w:rPr>
        <w:t xml:space="preserve"> </w:t>
      </w:r>
      <w:r>
        <w:rPr>
          <w:sz w:val="18"/>
        </w:rPr>
        <w:t>подачи</w:t>
      </w:r>
      <w:r>
        <w:rPr>
          <w:spacing w:val="-7"/>
          <w:sz w:val="18"/>
        </w:rPr>
        <w:t xml:space="preserve"> </w:t>
      </w:r>
      <w:r>
        <w:rPr>
          <w:sz w:val="18"/>
        </w:rPr>
        <w:t>заявления</w:t>
      </w:r>
      <w:r>
        <w:rPr>
          <w:spacing w:val="-4"/>
          <w:sz w:val="18"/>
        </w:rPr>
        <w:t xml:space="preserve"> </w:t>
      </w:r>
      <w:r>
        <w:rPr>
          <w:sz w:val="18"/>
        </w:rPr>
        <w:t>о</w:t>
      </w:r>
      <w:r>
        <w:rPr>
          <w:spacing w:val="-3"/>
          <w:sz w:val="18"/>
        </w:rPr>
        <w:t xml:space="preserve"> </w:t>
      </w:r>
      <w:r>
        <w:rPr>
          <w:sz w:val="18"/>
        </w:rPr>
        <w:t>зачислении</w:t>
      </w:r>
      <w:r>
        <w:rPr>
          <w:spacing w:val="-4"/>
          <w:sz w:val="18"/>
        </w:rPr>
        <w:t xml:space="preserve"> </w:t>
      </w:r>
      <w:r>
        <w:rPr>
          <w:sz w:val="18"/>
        </w:rPr>
        <w:t>в</w:t>
      </w:r>
      <w:r>
        <w:rPr>
          <w:spacing w:val="-9"/>
          <w:sz w:val="18"/>
        </w:rPr>
        <w:t xml:space="preserve"> </w:t>
      </w:r>
      <w:r>
        <w:rPr>
          <w:sz w:val="18"/>
        </w:rPr>
        <w:t>1</w:t>
      </w:r>
      <w:r>
        <w:rPr>
          <w:spacing w:val="-3"/>
          <w:sz w:val="18"/>
        </w:rPr>
        <w:t xml:space="preserve"> </w:t>
      </w:r>
      <w:r>
        <w:rPr>
          <w:sz w:val="18"/>
        </w:rPr>
        <w:t>класс;</w:t>
      </w:r>
      <w:r>
        <w:rPr>
          <w:spacing w:val="37"/>
          <w:sz w:val="18"/>
        </w:rPr>
        <w:t xml:space="preserve"> </w:t>
      </w:r>
      <w:r>
        <w:rPr>
          <w:sz w:val="18"/>
        </w:rPr>
        <w:t>при</w:t>
      </w:r>
      <w:r>
        <w:rPr>
          <w:spacing w:val="-7"/>
          <w:sz w:val="18"/>
        </w:rPr>
        <w:t xml:space="preserve"> </w:t>
      </w:r>
      <w:r>
        <w:rPr>
          <w:sz w:val="18"/>
        </w:rPr>
        <w:t>наличии</w:t>
      </w:r>
      <w:r>
        <w:rPr>
          <w:spacing w:val="-3"/>
          <w:sz w:val="18"/>
        </w:rPr>
        <w:t xml:space="preserve"> </w:t>
      </w:r>
      <w:r>
        <w:rPr>
          <w:sz w:val="18"/>
        </w:rPr>
        <w:t xml:space="preserve">указывается </w:t>
      </w:r>
      <w:r>
        <w:rPr>
          <w:spacing w:val="-2"/>
          <w:sz w:val="18"/>
        </w:rPr>
        <w:t>категория)</w:t>
      </w:r>
    </w:p>
    <w:p>
      <w:pPr>
        <w:pStyle w:val="Normal"/>
        <w:spacing w:lineRule="exact" w:line="250" w:before="0" w:after="0"/>
        <w:ind w:left="284" w:right="0" w:hanging="0"/>
        <w:jc w:val="left"/>
        <w:rPr>
          <w:sz w:val="22"/>
        </w:rPr>
      </w:pPr>
      <w:r>
        <w:rPr>
          <w:sz w:val="22"/>
        </w:rPr>
        <w:t>Сведения</w:t>
      </w:r>
      <w:r>
        <w:rPr>
          <w:spacing w:val="-16"/>
          <w:sz w:val="22"/>
        </w:rPr>
        <w:t xml:space="preserve"> </w:t>
      </w:r>
      <w:r>
        <w:rPr>
          <w:sz w:val="22"/>
        </w:rPr>
        <w:t>о</w:t>
      </w:r>
      <w:r>
        <w:rPr>
          <w:spacing w:val="-10"/>
          <w:sz w:val="22"/>
        </w:rPr>
        <w:t xml:space="preserve"> </w:t>
      </w:r>
      <w:r>
        <w:rPr>
          <w:sz w:val="22"/>
        </w:rPr>
        <w:t>праве</w:t>
      </w:r>
      <w:r>
        <w:rPr>
          <w:spacing w:val="-12"/>
          <w:sz w:val="22"/>
        </w:rPr>
        <w:t xml:space="preserve"> </w:t>
      </w:r>
      <w:r>
        <w:rPr>
          <w:sz w:val="22"/>
        </w:rPr>
        <w:t>преимущественного</w:t>
      </w:r>
      <w:r>
        <w:rPr>
          <w:spacing w:val="-9"/>
          <w:sz w:val="22"/>
        </w:rPr>
        <w:t xml:space="preserve"> </w:t>
      </w:r>
      <w:r>
        <w:rPr>
          <w:sz w:val="22"/>
        </w:rPr>
        <w:t>приема</w:t>
      </w:r>
      <w:r>
        <w:rPr>
          <w:spacing w:val="-13"/>
          <w:sz w:val="22"/>
        </w:rPr>
        <w:t xml:space="preserve"> </w:t>
      </w:r>
      <w:r>
        <w:rPr>
          <w:sz w:val="22"/>
        </w:rPr>
        <w:t>на</w:t>
      </w:r>
      <w:r>
        <w:rPr>
          <w:spacing w:val="-12"/>
          <w:sz w:val="22"/>
        </w:rPr>
        <w:t xml:space="preserve"> </w:t>
      </w:r>
      <w:r>
        <w:rPr>
          <w:sz w:val="22"/>
        </w:rPr>
        <w:t>обучение</w:t>
      </w:r>
      <w:r>
        <w:rPr>
          <w:spacing w:val="-9"/>
          <w:sz w:val="22"/>
        </w:rPr>
        <w:t xml:space="preserve"> </w:t>
      </w:r>
      <w:r>
        <w:rPr>
          <w:sz w:val="22"/>
        </w:rPr>
        <w:t>в</w:t>
      </w:r>
      <w:r>
        <w:rPr>
          <w:spacing w:val="-11"/>
          <w:sz w:val="22"/>
        </w:rPr>
        <w:t xml:space="preserve"> </w:t>
      </w:r>
      <w:r>
        <w:rPr>
          <w:spacing w:val="-2"/>
          <w:sz w:val="22"/>
        </w:rPr>
        <w:t>образовательные</w:t>
      </w:r>
    </w:p>
    <w:p>
      <w:pPr>
        <w:pStyle w:val="Normal"/>
        <w:tabs>
          <w:tab w:val="clear" w:pos="720"/>
          <w:tab w:val="left" w:pos="10963" w:leader="none"/>
        </w:tabs>
        <w:spacing w:lineRule="exact" w:line="251" w:before="0" w:after="0"/>
        <w:ind w:left="1276" w:right="-58" w:hanging="0"/>
        <w:jc w:val="left"/>
        <w:rPr>
          <w:sz w:val="22"/>
        </w:rPr>
      </w:pPr>
      <w:r>
        <w:rPr>
          <w:spacing w:val="-2"/>
          <w:sz w:val="22"/>
        </w:rPr>
        <w:t>организации</w:t>
      </w:r>
      <w:r>
        <w:rPr>
          <w:sz w:val="22"/>
          <w:u w:val="single"/>
        </w:rPr>
        <w:tab/>
      </w:r>
    </w:p>
    <w:p>
      <w:pPr>
        <w:pStyle w:val="Normal"/>
        <w:spacing w:lineRule="exact" w:line="206" w:before="5" w:after="0"/>
        <w:ind w:left="2980" w:right="0" w:hanging="0"/>
        <w:jc w:val="left"/>
        <w:rPr>
          <w:sz w:val="18"/>
        </w:rPr>
      </w:pPr>
      <w:r>
        <w:rPr>
          <w:sz w:val="18"/>
        </w:rPr>
        <w:t>(в</w:t>
      </w:r>
      <w:r>
        <w:rPr>
          <w:spacing w:val="-12"/>
          <w:sz w:val="18"/>
        </w:rPr>
        <w:t xml:space="preserve"> </w:t>
      </w:r>
      <w:r>
        <w:rPr>
          <w:sz w:val="18"/>
        </w:rPr>
        <w:t>случае</w:t>
      </w:r>
      <w:r>
        <w:rPr>
          <w:spacing w:val="-8"/>
          <w:sz w:val="18"/>
        </w:rPr>
        <w:t xml:space="preserve"> </w:t>
      </w:r>
      <w:r>
        <w:rPr>
          <w:sz w:val="18"/>
        </w:rPr>
        <w:t>подачи</w:t>
      </w:r>
      <w:r>
        <w:rPr>
          <w:spacing w:val="-7"/>
          <w:sz w:val="18"/>
        </w:rPr>
        <w:t xml:space="preserve"> </w:t>
      </w:r>
      <w:r>
        <w:rPr>
          <w:sz w:val="18"/>
        </w:rPr>
        <w:t>заявления</w:t>
      </w:r>
      <w:r>
        <w:rPr>
          <w:spacing w:val="-4"/>
          <w:sz w:val="18"/>
        </w:rPr>
        <w:t xml:space="preserve"> </w:t>
      </w:r>
      <w:r>
        <w:rPr>
          <w:sz w:val="18"/>
        </w:rPr>
        <w:t>о</w:t>
      </w:r>
      <w:r>
        <w:rPr>
          <w:spacing w:val="-4"/>
          <w:sz w:val="18"/>
        </w:rPr>
        <w:t xml:space="preserve"> </w:t>
      </w:r>
      <w:r>
        <w:rPr>
          <w:sz w:val="18"/>
        </w:rPr>
        <w:t>зачислении</w:t>
      </w:r>
      <w:r>
        <w:rPr>
          <w:spacing w:val="-5"/>
          <w:sz w:val="18"/>
        </w:rPr>
        <w:t xml:space="preserve"> </w:t>
      </w:r>
      <w:r>
        <w:rPr>
          <w:sz w:val="18"/>
        </w:rPr>
        <w:t>в</w:t>
      </w:r>
      <w:r>
        <w:rPr>
          <w:spacing w:val="-8"/>
          <w:sz w:val="18"/>
        </w:rPr>
        <w:t xml:space="preserve"> </w:t>
      </w:r>
      <w:r>
        <w:rPr>
          <w:sz w:val="18"/>
        </w:rPr>
        <w:t>1</w:t>
      </w:r>
      <w:r>
        <w:rPr>
          <w:spacing w:val="-4"/>
          <w:sz w:val="18"/>
        </w:rPr>
        <w:t xml:space="preserve"> </w:t>
      </w:r>
      <w:r>
        <w:rPr>
          <w:sz w:val="18"/>
        </w:rPr>
        <w:t>класс;</w:t>
      </w:r>
      <w:r>
        <w:rPr>
          <w:spacing w:val="-5"/>
          <w:sz w:val="18"/>
        </w:rPr>
        <w:t xml:space="preserve"> </w:t>
      </w:r>
      <w:r>
        <w:rPr>
          <w:sz w:val="18"/>
        </w:rPr>
        <w:t>при</w:t>
      </w:r>
      <w:r>
        <w:rPr>
          <w:spacing w:val="-8"/>
          <w:sz w:val="18"/>
        </w:rPr>
        <w:t xml:space="preserve"> </w:t>
      </w:r>
      <w:r>
        <w:rPr>
          <w:sz w:val="18"/>
        </w:rPr>
        <w:t>наличии</w:t>
      </w:r>
      <w:r>
        <w:rPr>
          <w:spacing w:val="-5"/>
          <w:sz w:val="18"/>
        </w:rPr>
        <w:t xml:space="preserve"> </w:t>
      </w:r>
      <w:r>
        <w:rPr>
          <w:sz w:val="18"/>
        </w:rPr>
        <w:t>указывается</w:t>
      </w:r>
      <w:r>
        <w:rPr>
          <w:spacing w:val="-2"/>
          <w:sz w:val="18"/>
        </w:rPr>
        <w:t xml:space="preserve"> категория)</w:t>
      </w:r>
    </w:p>
    <w:p>
      <w:pPr>
        <w:sectPr>
          <w:footerReference w:type="default" r:id="rId23"/>
          <w:footerReference w:type="first" r:id="rId24"/>
          <w:type w:val="nextPage"/>
          <w:pgSz w:w="11906" w:h="16838"/>
          <w:pgMar w:left="992" w:right="0" w:gutter="0" w:header="0" w:top="1020" w:footer="388" w:bottom="580"/>
          <w:pgNumType w:fmt="decimal"/>
          <w:formProt w:val="false"/>
          <w:textDirection w:val="lrTb"/>
          <w:docGrid w:type="default" w:linePitch="100" w:charSpace="4096"/>
        </w:sectPr>
        <w:pStyle w:val="Normal"/>
        <w:spacing w:lineRule="auto" w:line="240" w:before="0" w:after="0"/>
        <w:ind w:left="284" w:right="1325" w:hanging="144"/>
        <w:jc w:val="left"/>
        <w:rPr>
          <w:sz w:val="22"/>
        </w:rPr>
      </w:pPr>
      <w:r>
        <w:rPr>
          <w:sz w:val="22"/>
        </w:rPr>
        <w:t>Сведения</w:t>
      </w:r>
      <w:r>
        <w:rPr>
          <w:spacing w:val="-14"/>
          <w:sz w:val="22"/>
        </w:rPr>
        <w:t xml:space="preserve"> </w:t>
      </w:r>
      <w:r>
        <w:rPr>
          <w:sz w:val="22"/>
        </w:rPr>
        <w:t>о</w:t>
      </w:r>
      <w:r>
        <w:rPr>
          <w:spacing w:val="-11"/>
          <w:sz w:val="22"/>
        </w:rPr>
        <w:t xml:space="preserve"> </w:t>
      </w:r>
      <w:r>
        <w:rPr>
          <w:sz w:val="22"/>
        </w:rPr>
        <w:t>потребности</w:t>
      </w:r>
      <w:r>
        <w:rPr>
          <w:spacing w:val="-14"/>
          <w:sz w:val="22"/>
        </w:rPr>
        <w:t xml:space="preserve"> </w:t>
      </w:r>
      <w:r>
        <w:rPr>
          <w:sz w:val="22"/>
        </w:rPr>
        <w:t>ребенка</w:t>
      </w:r>
      <w:r>
        <w:rPr>
          <w:spacing w:val="-9"/>
          <w:sz w:val="22"/>
        </w:rPr>
        <w:t xml:space="preserve"> </w:t>
      </w:r>
      <w:r>
        <w:rPr>
          <w:sz w:val="22"/>
        </w:rPr>
        <w:t>или</w:t>
      </w:r>
      <w:r>
        <w:rPr>
          <w:spacing w:val="-11"/>
          <w:sz w:val="22"/>
        </w:rPr>
        <w:t xml:space="preserve"> </w:t>
      </w:r>
      <w:r>
        <w:rPr>
          <w:sz w:val="22"/>
        </w:rPr>
        <w:t>поступающего</w:t>
      </w:r>
      <w:r>
        <w:rPr>
          <w:spacing w:val="-12"/>
          <w:sz w:val="22"/>
        </w:rPr>
        <w:t xml:space="preserve"> </w:t>
      </w:r>
      <w:r>
        <w:rPr>
          <w:sz w:val="22"/>
        </w:rPr>
        <w:t>в</w:t>
      </w:r>
      <w:r>
        <w:rPr>
          <w:spacing w:val="-14"/>
          <w:sz w:val="22"/>
        </w:rPr>
        <w:t xml:space="preserve"> </w:t>
      </w:r>
      <w:r>
        <w:rPr>
          <w:sz w:val="22"/>
        </w:rPr>
        <w:t>обучении</w:t>
      </w:r>
      <w:r>
        <w:rPr>
          <w:spacing w:val="-10"/>
          <w:sz w:val="22"/>
        </w:rPr>
        <w:t xml:space="preserve"> </w:t>
      </w:r>
      <w:r>
        <w:rPr>
          <w:sz w:val="22"/>
        </w:rPr>
        <w:t>по</w:t>
      </w:r>
      <w:r>
        <w:rPr>
          <w:spacing w:val="-11"/>
          <w:sz w:val="22"/>
        </w:rPr>
        <w:t xml:space="preserve"> </w:t>
      </w:r>
      <w:r>
        <w:rPr>
          <w:sz w:val="22"/>
        </w:rPr>
        <w:t>адаптированной</w:t>
      </w:r>
      <w:r>
        <w:rPr>
          <w:spacing w:val="-11"/>
          <w:sz w:val="22"/>
        </w:rPr>
        <w:t xml:space="preserve"> </w:t>
      </w:r>
      <w:r>
        <w:rPr>
          <w:sz w:val="22"/>
        </w:rPr>
        <w:t>образовательной программе</w:t>
      </w:r>
      <w:r>
        <w:rPr>
          <w:spacing w:val="-2"/>
          <w:sz w:val="22"/>
        </w:rPr>
        <w:t xml:space="preserve"> </w:t>
      </w:r>
      <w:r>
        <w:rPr>
          <w:sz w:val="22"/>
        </w:rPr>
        <w:t xml:space="preserve">и (или) в создании специальных условий ля организации обучения и воспитания </w:t>
      </w:r>
      <w:r>
        <w:rPr>
          <w:spacing w:val="-2"/>
          <w:sz w:val="22"/>
        </w:rPr>
        <w:t>обучающегося</w:t>
      </w:r>
    </w:p>
    <w:p>
      <w:pPr>
        <w:pStyle w:val="Normal"/>
        <w:spacing w:before="81" w:after="0"/>
        <w:ind w:left="568" w:right="908" w:hanging="0"/>
        <w:jc w:val="left"/>
        <w:rPr>
          <w:sz w:val="22"/>
        </w:rPr>
      </w:pPr>
      <w:r>
        <w:rPr>
          <w:sz w:val="22"/>
        </w:rPr>
        <w:t>с</w:t>
      </w:r>
      <w:r>
        <w:rPr>
          <w:spacing w:val="-4"/>
          <w:sz w:val="22"/>
        </w:rPr>
        <w:t xml:space="preserve"> </w:t>
      </w:r>
      <w:r>
        <w:rPr>
          <w:sz w:val="22"/>
        </w:rPr>
        <w:t>ограниченными</w:t>
      </w:r>
      <w:r>
        <w:rPr>
          <w:spacing w:val="-7"/>
          <w:sz w:val="22"/>
        </w:rPr>
        <w:t xml:space="preserve"> </w:t>
      </w:r>
      <w:r>
        <w:rPr>
          <w:sz w:val="22"/>
        </w:rPr>
        <w:t>возможностями</w:t>
      </w:r>
      <w:r>
        <w:rPr>
          <w:spacing w:val="-7"/>
          <w:sz w:val="22"/>
        </w:rPr>
        <w:t xml:space="preserve"> </w:t>
      </w:r>
      <w:r>
        <w:rPr>
          <w:sz w:val="22"/>
        </w:rPr>
        <w:t>здоровья</w:t>
      </w:r>
      <w:r>
        <w:rPr>
          <w:spacing w:val="-8"/>
          <w:sz w:val="22"/>
        </w:rPr>
        <w:t xml:space="preserve"> </w:t>
      </w:r>
      <w:r>
        <w:rPr>
          <w:sz w:val="22"/>
        </w:rPr>
        <w:t>в</w:t>
      </w:r>
      <w:r>
        <w:rPr>
          <w:spacing w:val="-8"/>
          <w:sz w:val="22"/>
        </w:rPr>
        <w:t xml:space="preserve"> </w:t>
      </w:r>
      <w:r>
        <w:rPr>
          <w:sz w:val="22"/>
        </w:rPr>
        <w:t>соответствии</w:t>
      </w:r>
      <w:r>
        <w:rPr>
          <w:spacing w:val="-7"/>
          <w:sz w:val="22"/>
        </w:rPr>
        <w:t xml:space="preserve"> </w:t>
      </w:r>
      <w:r>
        <w:rPr>
          <w:sz w:val="22"/>
        </w:rPr>
        <w:t>с</w:t>
      </w:r>
      <w:r>
        <w:rPr>
          <w:spacing w:val="-4"/>
          <w:sz w:val="22"/>
        </w:rPr>
        <w:t xml:space="preserve"> </w:t>
      </w:r>
      <w:r>
        <w:rPr>
          <w:sz w:val="22"/>
        </w:rPr>
        <w:t>заключением</w:t>
      </w:r>
      <w:r>
        <w:rPr>
          <w:spacing w:val="-4"/>
          <w:sz w:val="22"/>
        </w:rPr>
        <w:t xml:space="preserve"> </w:t>
      </w:r>
      <w:r>
        <w:rPr>
          <w:sz w:val="22"/>
        </w:rPr>
        <w:t>психолого-медико- педагогической комиссии (при наличии) или инвалида (ребенка-инвалида) в соответствии с</w:t>
      </w:r>
    </w:p>
    <w:p>
      <w:pPr>
        <w:pStyle w:val="Normal"/>
        <w:tabs>
          <w:tab w:val="clear" w:pos="720"/>
          <w:tab w:val="left" w:pos="10964" w:leader="none"/>
        </w:tabs>
        <w:spacing w:before="0" w:after="0"/>
        <w:ind w:left="568" w:right="-58" w:hanging="0"/>
        <w:jc w:val="left"/>
        <w:rPr>
          <w:sz w:val="22"/>
        </w:rPr>
      </w:pPr>
      <w:r>
        <w:rPr>
          <w:spacing w:val="-2"/>
          <w:sz w:val="22"/>
        </w:rPr>
        <w:t>индивидуальной программой реабилитации:</w:t>
      </w:r>
      <w:r>
        <w:rPr>
          <w:spacing w:val="51"/>
          <w:sz w:val="22"/>
        </w:rPr>
        <w:t xml:space="preserve"> </w:t>
      </w:r>
      <w:r>
        <w:rPr>
          <w:sz w:val="22"/>
          <w:u w:val="single"/>
        </w:rPr>
        <w:tab/>
      </w:r>
    </w:p>
    <w:p>
      <w:pPr>
        <w:pStyle w:val="Style14"/>
        <w:spacing w:before="3" w:after="0"/>
        <w:ind w:left="0" w:right="0" w:hanging="0"/>
        <w:jc w:val="left"/>
        <w:rPr>
          <w:sz w:val="20"/>
        </w:rPr>
      </w:pPr>
      <w:r>
        <w:rPr>
          <w:sz w:val="20"/>
        </w:rPr>
        <mc:AlternateContent>
          <mc:Choice Requires="wps">
            <w:drawing>
              <wp:anchor behindDoc="1" distT="0" distB="0" distL="0" distR="0" simplePos="0" locked="0" layoutInCell="0" allowOverlap="1" relativeHeight="32">
                <wp:simplePos x="0" y="0"/>
                <wp:positionH relativeFrom="page">
                  <wp:posOffset>719455</wp:posOffset>
                </wp:positionH>
                <wp:positionV relativeFrom="paragraph">
                  <wp:posOffset>163195</wp:posOffset>
                </wp:positionV>
                <wp:extent cx="6426200" cy="1270"/>
                <wp:effectExtent l="0" t="3175" r="0" b="1905"/>
                <wp:wrapTopAndBottom/>
                <wp:docPr id="22" name="Graphic 21"/>
                <a:graphic xmlns:a="http://schemas.openxmlformats.org/drawingml/2006/main">
                  <a:graphicData uri="http://schemas.microsoft.com/office/word/2010/wordprocessingShape">
                    <wps:wsp>
                      <wps:cNvSpPr/>
                      <wps:spPr>
                        <a:xfrm>
                          <a:off x="0" y="0"/>
                          <a:ext cx="6426360" cy="1440"/>
                        </a:xfrm>
                        <a:custGeom>
                          <a:avLst/>
                          <a:gdLst>
                            <a:gd name="textAreaLeft" fmla="*/ 0 w 3643200"/>
                            <a:gd name="textAreaRight" fmla="*/ 3643560 w 3643200"/>
                            <a:gd name="textAreaTop" fmla="*/ 0 h 720"/>
                            <a:gd name="textAreaBottom" fmla="*/ 1080 h 720"/>
                          </a:gdLst>
                          <a:ahLst/>
                          <a:rect l="textAreaLeft" t="textAreaTop" r="textAreaRight" b="textAreaBottom"/>
                          <a:pathLst>
                            <a:path w="6426200" h="0">
                              <a:moveTo>
                                <a:pt x="0" y="0"/>
                              </a:moveTo>
                              <a:lnTo>
                                <a:pt x="64262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0" w:after="0"/>
        <w:ind w:left="0" w:right="1004" w:hanging="0"/>
        <w:jc w:val="right"/>
        <w:rPr>
          <w:sz w:val="22"/>
        </w:rPr>
      </w:pPr>
      <w:r>
        <w:rPr>
          <w:spacing w:val="-10"/>
          <w:sz w:val="22"/>
        </w:rPr>
        <w:t>.</w:t>
      </w:r>
    </w:p>
    <w:p>
      <w:pPr>
        <w:pStyle w:val="Normal"/>
        <w:spacing w:lineRule="exact" w:line="205" w:before="0" w:after="0"/>
        <w:ind w:left="3403" w:right="0" w:hanging="0"/>
        <w:jc w:val="left"/>
        <w:rPr>
          <w:sz w:val="18"/>
        </w:rPr>
      </w:pPr>
      <w:r>
        <mc:AlternateContent>
          <mc:Choice Requires="wps">
            <w:drawing>
              <wp:anchor behindDoc="0" distT="0" distB="0" distL="0" distR="0" simplePos="0" locked="0" layoutInCell="0" allowOverlap="1" relativeHeight="16">
                <wp:simplePos x="0" y="0"/>
                <wp:positionH relativeFrom="page">
                  <wp:posOffset>1449070</wp:posOffset>
                </wp:positionH>
                <wp:positionV relativeFrom="paragraph">
                  <wp:posOffset>-1905</wp:posOffset>
                </wp:positionV>
                <wp:extent cx="6109970" cy="6350"/>
                <wp:effectExtent l="0" t="0" r="0" b="0"/>
                <wp:wrapNone/>
                <wp:docPr id="23" name="Graphic 22"/>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18"/>
        </w:rPr>
        <w:t>(в</w:t>
      </w:r>
      <w:r>
        <w:rPr>
          <w:spacing w:val="-9"/>
          <w:sz w:val="18"/>
        </w:rPr>
        <w:t xml:space="preserve"> </w:t>
      </w:r>
      <w:r>
        <w:rPr>
          <w:sz w:val="18"/>
        </w:rPr>
        <w:t>случае</w:t>
      </w:r>
      <w:r>
        <w:rPr>
          <w:spacing w:val="-7"/>
          <w:sz w:val="18"/>
        </w:rPr>
        <w:t xml:space="preserve"> </w:t>
      </w:r>
      <w:r>
        <w:rPr>
          <w:sz w:val="18"/>
        </w:rPr>
        <w:t>наличия</w:t>
      </w:r>
      <w:r>
        <w:rPr>
          <w:spacing w:val="-1"/>
          <w:sz w:val="18"/>
        </w:rPr>
        <w:t xml:space="preserve"> </w:t>
      </w:r>
      <w:r>
        <w:rPr>
          <w:sz w:val="18"/>
        </w:rPr>
        <w:t>указывается</w:t>
      </w:r>
      <w:r>
        <w:rPr>
          <w:spacing w:val="-3"/>
          <w:sz w:val="18"/>
        </w:rPr>
        <w:t xml:space="preserve"> </w:t>
      </w:r>
      <w:r>
        <w:rPr>
          <w:sz w:val="18"/>
        </w:rPr>
        <w:t>вид</w:t>
      </w:r>
      <w:r>
        <w:rPr>
          <w:spacing w:val="-7"/>
          <w:sz w:val="18"/>
        </w:rPr>
        <w:t xml:space="preserve"> </w:t>
      </w:r>
      <w:r>
        <w:rPr>
          <w:sz w:val="18"/>
        </w:rPr>
        <w:t>адаптированной</w:t>
      </w:r>
      <w:r>
        <w:rPr>
          <w:spacing w:val="-7"/>
          <w:sz w:val="18"/>
        </w:rPr>
        <w:t xml:space="preserve"> </w:t>
      </w:r>
      <w:r>
        <w:rPr>
          <w:spacing w:val="-2"/>
          <w:sz w:val="18"/>
        </w:rPr>
        <w:t>программы)</w:t>
      </w:r>
    </w:p>
    <w:p>
      <w:pPr>
        <w:pStyle w:val="Normal"/>
        <w:spacing w:lineRule="auto" w:line="240" w:before="0" w:after="0"/>
        <w:ind w:left="568" w:right="1564" w:hanging="0"/>
        <w:jc w:val="left"/>
        <w:rPr>
          <w:sz w:val="22"/>
        </w:rPr>
      </w:pPr>
      <w:r>
        <w:rPr>
          <w:sz w:val="22"/>
        </w:rPr>
        <w:t>Согласие</w:t>
      </w:r>
      <w:r>
        <w:rPr>
          <w:spacing w:val="-10"/>
          <w:sz w:val="22"/>
        </w:rPr>
        <w:t xml:space="preserve"> </w:t>
      </w:r>
      <w:r>
        <w:rPr>
          <w:sz w:val="22"/>
        </w:rPr>
        <w:t>родителя(ей)</w:t>
      </w:r>
      <w:r>
        <w:rPr>
          <w:spacing w:val="-10"/>
          <w:sz w:val="22"/>
        </w:rPr>
        <w:t xml:space="preserve"> </w:t>
      </w:r>
      <w:r>
        <w:rPr>
          <w:sz w:val="22"/>
        </w:rPr>
        <w:t>(законного(ых)</w:t>
      </w:r>
      <w:r>
        <w:rPr>
          <w:spacing w:val="-8"/>
          <w:sz w:val="22"/>
        </w:rPr>
        <w:t xml:space="preserve"> </w:t>
      </w:r>
      <w:r>
        <w:rPr>
          <w:sz w:val="22"/>
        </w:rPr>
        <w:t>представителя(ей)</w:t>
      </w:r>
      <w:r>
        <w:rPr>
          <w:spacing w:val="-10"/>
          <w:sz w:val="22"/>
        </w:rPr>
        <w:t xml:space="preserve"> </w:t>
      </w:r>
      <w:r>
        <w:rPr>
          <w:sz w:val="22"/>
        </w:rPr>
        <w:t>ребенка</w:t>
      </w:r>
      <w:r>
        <w:rPr>
          <w:spacing w:val="-10"/>
          <w:sz w:val="22"/>
        </w:rPr>
        <w:t xml:space="preserve"> </w:t>
      </w:r>
      <w:r>
        <w:rPr>
          <w:sz w:val="22"/>
        </w:rPr>
        <w:t>на</w:t>
      </w:r>
      <w:r>
        <w:rPr>
          <w:spacing w:val="-10"/>
          <w:sz w:val="22"/>
        </w:rPr>
        <w:t xml:space="preserve"> </w:t>
      </w:r>
      <w:r>
        <w:rPr>
          <w:sz w:val="22"/>
        </w:rPr>
        <w:t>обучение</w:t>
      </w:r>
      <w:r>
        <w:rPr>
          <w:spacing w:val="-8"/>
          <w:sz w:val="22"/>
        </w:rPr>
        <w:t xml:space="preserve"> </w:t>
      </w:r>
      <w:r>
        <w:rPr>
          <w:sz w:val="22"/>
        </w:rPr>
        <w:t>ребенка</w:t>
      </w:r>
      <w:r>
        <w:rPr>
          <w:spacing w:val="-9"/>
          <w:sz w:val="22"/>
        </w:rPr>
        <w:t xml:space="preserve"> </w:t>
      </w:r>
      <w:r>
        <w:rPr>
          <w:sz w:val="22"/>
        </w:rPr>
        <w:t>по адаптированной</w:t>
      </w:r>
      <w:r>
        <w:rPr>
          <w:spacing w:val="40"/>
          <w:sz w:val="22"/>
        </w:rPr>
        <w:t xml:space="preserve"> </w:t>
      </w:r>
      <w:r>
        <w:rPr>
          <w:sz w:val="22"/>
        </w:rPr>
        <w:t>образовательной программе</w:t>
      </w:r>
    </w:p>
    <w:p>
      <w:pPr>
        <w:pStyle w:val="Style14"/>
        <w:spacing w:before="39" w:after="0"/>
        <w:ind w:left="0" w:right="0" w:hanging="0"/>
        <w:jc w:val="left"/>
        <w:rPr>
          <w:sz w:val="18"/>
        </w:rPr>
      </w:pPr>
      <w:r>
        <w:rPr>
          <w:sz w:val="18"/>
        </w:rPr>
      </w:r>
    </w:p>
    <w:p>
      <w:pPr>
        <w:pStyle w:val="Normal"/>
        <w:spacing w:lineRule="exact" w:line="206" w:before="0" w:after="0"/>
        <w:ind w:left="928" w:right="786" w:hanging="0"/>
        <w:jc w:val="center"/>
        <w:rPr>
          <w:sz w:val="18"/>
        </w:rPr>
      </w:pPr>
      <w:r>
        <mc:AlternateContent>
          <mc:Choice Requires="wps">
            <w:drawing>
              <wp:anchor behindDoc="0" distT="0" distB="0" distL="0" distR="0" simplePos="0" locked="0" layoutInCell="0" allowOverlap="1" relativeHeight="14">
                <wp:simplePos x="0" y="0"/>
                <wp:positionH relativeFrom="page">
                  <wp:posOffset>1475740</wp:posOffset>
                </wp:positionH>
                <wp:positionV relativeFrom="paragraph">
                  <wp:posOffset>-16510</wp:posOffset>
                </wp:positionV>
                <wp:extent cx="6085205" cy="6350"/>
                <wp:effectExtent l="1270" t="0" r="0" b="0"/>
                <wp:wrapNone/>
                <wp:docPr id="24" name="Graphic 23"/>
                <a:graphic xmlns:a="http://schemas.openxmlformats.org/drawingml/2006/main">
                  <a:graphicData uri="http://schemas.microsoft.com/office/word/2010/wordprocessingShape">
                    <wps:wsp>
                      <wps:cNvSpPr/>
                      <wps:spPr>
                        <a:xfrm>
                          <a:off x="0" y="0"/>
                          <a:ext cx="6085080" cy="6480"/>
                        </a:xfrm>
                        <a:custGeom>
                          <a:avLst/>
                          <a:gdLst>
                            <a:gd name="textAreaLeft" fmla="*/ 0 w 3449880"/>
                            <a:gd name="textAreaRight" fmla="*/ 3450240 w 3449880"/>
                            <a:gd name="textAreaTop" fmla="*/ 0 h 3600"/>
                            <a:gd name="textAreaBottom" fmla="*/ 3960 h 3600"/>
                          </a:gdLst>
                          <a:ahLst/>
                          <a:rect l="textAreaLeft" t="textAreaTop" r="textAreaRight" b="textAreaBottom"/>
                          <a:pathLst>
                            <a:path w="6085205" h="6350">
                              <a:moveTo>
                                <a:pt x="6084696" y="0"/>
                              </a:moveTo>
                              <a:lnTo>
                                <a:pt x="0" y="0"/>
                              </a:lnTo>
                              <a:lnTo>
                                <a:pt x="0" y="6096"/>
                              </a:lnTo>
                              <a:lnTo>
                                <a:pt x="6084696" y="6096"/>
                              </a:lnTo>
                              <a:lnTo>
                                <a:pt x="60846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18"/>
        </w:rPr>
        <w:t>(в</w:t>
      </w:r>
      <w:r>
        <w:rPr>
          <w:spacing w:val="-13"/>
          <w:sz w:val="18"/>
        </w:rPr>
        <w:t xml:space="preserve"> </w:t>
      </w:r>
      <w:r>
        <w:rPr>
          <w:sz w:val="18"/>
        </w:rPr>
        <w:t>случае</w:t>
      </w:r>
      <w:r>
        <w:rPr>
          <w:spacing w:val="-8"/>
          <w:sz w:val="18"/>
        </w:rPr>
        <w:t xml:space="preserve"> </w:t>
      </w:r>
      <w:r>
        <w:rPr>
          <w:sz w:val="18"/>
        </w:rPr>
        <w:t>необходимости</w:t>
      </w:r>
      <w:r>
        <w:rPr>
          <w:spacing w:val="-5"/>
          <w:sz w:val="18"/>
        </w:rPr>
        <w:t xml:space="preserve"> </w:t>
      </w:r>
      <w:r>
        <w:rPr>
          <w:sz w:val="18"/>
        </w:rPr>
        <w:t>обучения</w:t>
      </w:r>
      <w:r>
        <w:rPr>
          <w:spacing w:val="-3"/>
          <w:sz w:val="18"/>
        </w:rPr>
        <w:t xml:space="preserve"> </w:t>
      </w:r>
      <w:r>
        <w:rPr>
          <w:sz w:val="18"/>
        </w:rPr>
        <w:t>ребенка</w:t>
      </w:r>
      <w:r>
        <w:rPr>
          <w:spacing w:val="-6"/>
          <w:sz w:val="18"/>
        </w:rPr>
        <w:t xml:space="preserve"> </w:t>
      </w:r>
      <w:r>
        <w:rPr>
          <w:sz w:val="18"/>
        </w:rPr>
        <w:t>по</w:t>
      </w:r>
      <w:r>
        <w:rPr>
          <w:spacing w:val="-4"/>
          <w:sz w:val="18"/>
        </w:rPr>
        <w:t xml:space="preserve"> </w:t>
      </w:r>
      <w:r>
        <w:rPr>
          <w:sz w:val="18"/>
        </w:rPr>
        <w:t>адаптированной</w:t>
      </w:r>
      <w:r>
        <w:rPr>
          <w:spacing w:val="-10"/>
          <w:sz w:val="18"/>
        </w:rPr>
        <w:t xml:space="preserve"> </w:t>
      </w:r>
      <w:r>
        <w:rPr>
          <w:sz w:val="18"/>
        </w:rPr>
        <w:t>образовательной</w:t>
      </w:r>
      <w:r>
        <w:rPr>
          <w:spacing w:val="-5"/>
          <w:sz w:val="18"/>
        </w:rPr>
        <w:t xml:space="preserve"> </w:t>
      </w:r>
      <w:r>
        <w:rPr>
          <w:spacing w:val="-2"/>
          <w:sz w:val="18"/>
        </w:rPr>
        <w:t>программе)</w:t>
      </w:r>
    </w:p>
    <w:p>
      <w:pPr>
        <w:pStyle w:val="Normal"/>
        <w:tabs>
          <w:tab w:val="clear" w:pos="720"/>
          <w:tab w:val="left" w:pos="10541" w:leader="none"/>
        </w:tabs>
        <w:spacing w:lineRule="auto" w:line="252" w:before="0" w:after="0"/>
        <w:ind w:left="568" w:right="312" w:firstLine="141"/>
        <w:jc w:val="left"/>
        <w:rPr>
          <w:sz w:val="22"/>
        </w:rPr>
      </w:pPr>
      <w:r>
        <w:rPr>
          <w:sz w:val="22"/>
        </w:rPr>
        <w:t>Язык</w:t>
      </w:r>
      <w:r>
        <w:rPr>
          <w:spacing w:val="40"/>
          <w:sz w:val="22"/>
        </w:rPr>
        <w:t xml:space="preserve"> </w:t>
      </w:r>
      <w:r>
        <w:rPr>
          <w:sz w:val="22"/>
        </w:rPr>
        <w:t>образования (в случае получения образования на родном языке из числа языков народов</w:t>
      </w:r>
      <w:r>
        <w:rPr>
          <w:spacing w:val="80"/>
          <w:sz w:val="22"/>
        </w:rPr>
        <w:t xml:space="preserve"> </w:t>
      </w:r>
      <w:r>
        <w:rPr>
          <w:sz w:val="22"/>
        </w:rPr>
        <w:t xml:space="preserve">Российской Федерации или на иностранном языке </w:t>
      </w:r>
      <w:r>
        <w:rPr>
          <w:sz w:val="22"/>
          <w:u w:val="single"/>
        </w:rPr>
        <w:tab/>
      </w:r>
      <w:r>
        <w:rPr>
          <w:spacing w:val="-10"/>
          <w:sz w:val="22"/>
        </w:rPr>
        <w:t>.</w:t>
      </w:r>
    </w:p>
    <w:p>
      <w:pPr>
        <w:pStyle w:val="Normal"/>
        <w:spacing w:lineRule="auto" w:line="252" w:before="161" w:after="0"/>
        <w:ind w:left="568" w:right="908" w:hanging="0"/>
        <w:jc w:val="left"/>
        <w:rPr>
          <w:sz w:val="22"/>
        </w:rPr>
      </w:pPr>
      <w:r>
        <w:rPr>
          <w:sz w:val="22"/>
        </w:rPr>
        <w:t>Родной</w:t>
      </w:r>
      <w:r>
        <w:rPr>
          <w:spacing w:val="40"/>
          <w:sz w:val="22"/>
        </w:rPr>
        <w:t xml:space="preserve"> </w:t>
      </w:r>
      <w:r>
        <w:rPr>
          <w:sz w:val="22"/>
        </w:rPr>
        <w:t>язык</w:t>
      </w:r>
      <w:r>
        <w:rPr>
          <w:spacing w:val="40"/>
          <w:sz w:val="22"/>
        </w:rPr>
        <w:t xml:space="preserve"> </w:t>
      </w:r>
      <w:r>
        <w:rPr>
          <w:sz w:val="22"/>
        </w:rPr>
        <w:t>из</w:t>
      </w:r>
      <w:r>
        <w:rPr>
          <w:spacing w:val="40"/>
          <w:sz w:val="22"/>
        </w:rPr>
        <w:t xml:space="preserve"> </w:t>
      </w:r>
      <w:r>
        <w:rPr>
          <w:sz w:val="22"/>
        </w:rPr>
        <w:t>числа</w:t>
      </w:r>
      <w:r>
        <w:rPr>
          <w:spacing w:val="40"/>
          <w:sz w:val="22"/>
        </w:rPr>
        <w:t xml:space="preserve"> </w:t>
      </w:r>
      <w:r>
        <w:rPr>
          <w:sz w:val="22"/>
        </w:rPr>
        <w:t>языков</w:t>
      </w:r>
      <w:r>
        <w:rPr>
          <w:spacing w:val="40"/>
          <w:sz w:val="22"/>
        </w:rPr>
        <w:t xml:space="preserve"> </w:t>
      </w:r>
      <w:r>
        <w:rPr>
          <w:sz w:val="22"/>
        </w:rPr>
        <w:t>народов</w:t>
      </w:r>
      <w:r>
        <w:rPr>
          <w:spacing w:val="40"/>
          <w:sz w:val="22"/>
        </w:rPr>
        <w:t xml:space="preserve"> </w:t>
      </w:r>
      <w:r>
        <w:rPr>
          <w:sz w:val="22"/>
        </w:rPr>
        <w:t>Российской</w:t>
      </w:r>
      <w:r>
        <w:rPr>
          <w:spacing w:val="40"/>
          <w:sz w:val="22"/>
        </w:rPr>
        <w:t xml:space="preserve"> </w:t>
      </w:r>
      <w:r>
        <w:rPr>
          <w:sz w:val="22"/>
        </w:rPr>
        <w:t>Федерации</w:t>
      </w:r>
      <w:r>
        <w:rPr>
          <w:spacing w:val="40"/>
          <w:sz w:val="22"/>
        </w:rPr>
        <w:t xml:space="preserve"> </w:t>
      </w:r>
      <w:r>
        <w:rPr>
          <w:sz w:val="22"/>
        </w:rPr>
        <w:t>(в</w:t>
      </w:r>
      <w:r>
        <w:rPr>
          <w:spacing w:val="40"/>
          <w:sz w:val="22"/>
        </w:rPr>
        <w:t xml:space="preserve"> </w:t>
      </w:r>
      <w:r>
        <w:rPr>
          <w:sz w:val="22"/>
        </w:rPr>
        <w:t>случае</w:t>
      </w:r>
      <w:r>
        <w:rPr>
          <w:spacing w:val="40"/>
          <w:sz w:val="22"/>
        </w:rPr>
        <w:t xml:space="preserve"> </w:t>
      </w:r>
      <w:r>
        <w:rPr>
          <w:sz w:val="22"/>
        </w:rPr>
        <w:t>реализации</w:t>
      </w:r>
      <w:r>
        <w:rPr>
          <w:spacing w:val="40"/>
          <w:sz w:val="22"/>
        </w:rPr>
        <w:t xml:space="preserve"> </w:t>
      </w:r>
      <w:r>
        <w:rPr>
          <w:sz w:val="22"/>
        </w:rPr>
        <w:t>права</w:t>
      </w:r>
      <w:r>
        <w:rPr>
          <w:spacing w:val="40"/>
          <w:sz w:val="22"/>
        </w:rPr>
        <w:t xml:space="preserve"> </w:t>
      </w:r>
      <w:r>
        <w:rPr>
          <w:sz w:val="22"/>
        </w:rPr>
        <w:t>на изучение</w:t>
      </w:r>
      <w:r>
        <w:rPr>
          <w:spacing w:val="25"/>
          <w:sz w:val="22"/>
        </w:rPr>
        <w:t xml:space="preserve"> </w:t>
      </w:r>
      <w:r>
        <w:rPr>
          <w:sz w:val="22"/>
        </w:rPr>
        <w:t>родного</w:t>
      </w:r>
      <w:r>
        <w:rPr>
          <w:spacing w:val="28"/>
          <w:sz w:val="22"/>
        </w:rPr>
        <w:t xml:space="preserve"> </w:t>
      </w:r>
      <w:r>
        <w:rPr>
          <w:sz w:val="22"/>
        </w:rPr>
        <w:t>языка</w:t>
      </w:r>
      <w:r>
        <w:rPr>
          <w:spacing w:val="26"/>
          <w:sz w:val="22"/>
        </w:rPr>
        <w:t xml:space="preserve"> </w:t>
      </w:r>
      <w:r>
        <w:rPr>
          <w:sz w:val="22"/>
        </w:rPr>
        <w:t>из</w:t>
      </w:r>
      <w:r>
        <w:rPr>
          <w:spacing w:val="26"/>
          <w:sz w:val="22"/>
        </w:rPr>
        <w:t xml:space="preserve"> </w:t>
      </w:r>
      <w:r>
        <w:rPr>
          <w:sz w:val="22"/>
        </w:rPr>
        <w:t>числа</w:t>
      </w:r>
      <w:r>
        <w:rPr>
          <w:spacing w:val="28"/>
          <w:sz w:val="22"/>
        </w:rPr>
        <w:t xml:space="preserve"> </w:t>
      </w:r>
      <w:r>
        <w:rPr>
          <w:sz w:val="22"/>
        </w:rPr>
        <w:t>языков</w:t>
      </w:r>
      <w:r>
        <w:rPr>
          <w:spacing w:val="25"/>
          <w:sz w:val="22"/>
        </w:rPr>
        <w:t xml:space="preserve"> </w:t>
      </w:r>
      <w:r>
        <w:rPr>
          <w:sz w:val="22"/>
        </w:rPr>
        <w:t>народов</w:t>
      </w:r>
      <w:r>
        <w:rPr>
          <w:spacing w:val="24"/>
          <w:sz w:val="22"/>
        </w:rPr>
        <w:t xml:space="preserve"> </w:t>
      </w:r>
      <w:r>
        <w:rPr>
          <w:sz w:val="22"/>
        </w:rPr>
        <w:t>Российской</w:t>
      </w:r>
      <w:r>
        <w:rPr>
          <w:spacing w:val="27"/>
          <w:sz w:val="22"/>
        </w:rPr>
        <w:t xml:space="preserve"> </w:t>
      </w:r>
      <w:r>
        <w:rPr>
          <w:sz w:val="22"/>
        </w:rPr>
        <w:t>Федерации,</w:t>
      </w:r>
      <w:r>
        <w:rPr>
          <w:spacing w:val="27"/>
          <w:sz w:val="22"/>
        </w:rPr>
        <w:t xml:space="preserve"> </w:t>
      </w:r>
      <w:r>
        <w:rPr>
          <w:sz w:val="22"/>
        </w:rPr>
        <w:t>в</w:t>
      </w:r>
      <w:r>
        <w:rPr>
          <w:spacing w:val="26"/>
          <w:sz w:val="22"/>
        </w:rPr>
        <w:t xml:space="preserve"> </w:t>
      </w:r>
      <w:r>
        <w:rPr>
          <w:sz w:val="22"/>
        </w:rPr>
        <w:t>том</w:t>
      </w:r>
      <w:r>
        <w:rPr>
          <w:spacing w:val="27"/>
          <w:sz w:val="22"/>
        </w:rPr>
        <w:t xml:space="preserve"> </w:t>
      </w:r>
      <w:r>
        <w:rPr>
          <w:sz w:val="22"/>
        </w:rPr>
        <w:t>числе</w:t>
      </w:r>
      <w:r>
        <w:rPr>
          <w:spacing w:val="28"/>
          <w:sz w:val="22"/>
        </w:rPr>
        <w:t xml:space="preserve"> </w:t>
      </w:r>
      <w:r>
        <w:rPr>
          <w:spacing w:val="-2"/>
          <w:sz w:val="22"/>
        </w:rPr>
        <w:t>русского</w:t>
      </w:r>
    </w:p>
    <w:p>
      <w:pPr>
        <w:pStyle w:val="Normal"/>
        <w:tabs>
          <w:tab w:val="clear" w:pos="720"/>
          <w:tab w:val="left" w:pos="10529" w:leader="none"/>
        </w:tabs>
        <w:spacing w:lineRule="exact" w:line="252" w:before="0" w:after="0"/>
        <w:ind w:left="568" w:right="0" w:hanging="0"/>
        <w:jc w:val="left"/>
        <w:rPr>
          <w:sz w:val="22"/>
        </w:rPr>
      </w:pPr>
      <w:r>
        <w:rPr>
          <w:sz w:val="22"/>
        </w:rPr>
        <w:t>языка как родного языка)</w:t>
      </w:r>
      <w:r>
        <w:rPr>
          <w:spacing w:val="-1"/>
          <w:sz w:val="22"/>
        </w:rPr>
        <w:t xml:space="preserve"> </w:t>
      </w:r>
      <w:r>
        <w:rPr>
          <w:sz w:val="22"/>
          <w:u w:val="single"/>
        </w:rPr>
        <w:tab/>
      </w:r>
      <w:r>
        <w:rPr>
          <w:spacing w:val="-10"/>
          <w:sz w:val="22"/>
        </w:rPr>
        <w:t>.</w:t>
      </w:r>
    </w:p>
    <w:p>
      <w:pPr>
        <w:pStyle w:val="Normal"/>
        <w:spacing w:before="175" w:after="0"/>
        <w:ind w:left="568" w:right="0" w:hanging="0"/>
        <w:jc w:val="left"/>
        <w:rPr>
          <w:sz w:val="22"/>
        </w:rPr>
      </w:pPr>
      <w:r>
        <w:rPr>
          <w:sz w:val="22"/>
        </w:rPr>
        <w:t>Государственный</w:t>
      </w:r>
      <w:r>
        <w:rPr>
          <w:spacing w:val="-6"/>
          <w:sz w:val="22"/>
        </w:rPr>
        <w:t xml:space="preserve"> </w:t>
      </w:r>
      <w:r>
        <w:rPr>
          <w:sz w:val="22"/>
        </w:rPr>
        <w:t>язык</w:t>
      </w:r>
      <w:r>
        <w:rPr>
          <w:spacing w:val="-5"/>
          <w:sz w:val="22"/>
        </w:rPr>
        <w:t xml:space="preserve"> </w:t>
      </w:r>
      <w:r>
        <w:rPr>
          <w:sz w:val="22"/>
        </w:rPr>
        <w:t>республики</w:t>
      </w:r>
      <w:r>
        <w:rPr>
          <w:spacing w:val="-5"/>
          <w:sz w:val="22"/>
        </w:rPr>
        <w:t xml:space="preserve"> </w:t>
      </w:r>
      <w:r>
        <w:rPr>
          <w:sz w:val="22"/>
        </w:rPr>
        <w:t>Российской</w:t>
      </w:r>
      <w:r>
        <w:rPr>
          <w:spacing w:val="-8"/>
          <w:sz w:val="22"/>
        </w:rPr>
        <w:t xml:space="preserve"> </w:t>
      </w:r>
      <w:r>
        <w:rPr>
          <w:sz w:val="22"/>
        </w:rPr>
        <w:t>Федерации</w:t>
      </w:r>
      <w:r>
        <w:rPr>
          <w:spacing w:val="-7"/>
          <w:sz w:val="22"/>
        </w:rPr>
        <w:t xml:space="preserve"> </w:t>
      </w:r>
      <w:r>
        <w:rPr>
          <w:sz w:val="22"/>
        </w:rPr>
        <w:t>(в</w:t>
      </w:r>
      <w:r>
        <w:rPr>
          <w:spacing w:val="-6"/>
          <w:sz w:val="22"/>
        </w:rPr>
        <w:t xml:space="preserve"> </w:t>
      </w:r>
      <w:r>
        <w:rPr>
          <w:sz w:val="22"/>
        </w:rPr>
        <w:t>случае</w:t>
      </w:r>
      <w:r>
        <w:rPr>
          <w:spacing w:val="-5"/>
          <w:sz w:val="22"/>
        </w:rPr>
        <w:t xml:space="preserve"> </w:t>
      </w:r>
      <w:r>
        <w:rPr>
          <w:spacing w:val="-2"/>
          <w:sz w:val="22"/>
        </w:rPr>
        <w:t>предоставления</w:t>
      </w:r>
    </w:p>
    <w:p>
      <w:pPr>
        <w:pStyle w:val="Normal"/>
        <w:spacing w:lineRule="auto" w:line="252" w:before="16" w:after="0"/>
        <w:ind w:left="568" w:right="908" w:hanging="0"/>
        <w:jc w:val="left"/>
        <w:rPr>
          <w:sz w:val="22"/>
        </w:rPr>
      </w:pPr>
      <w:r>
        <w:rPr>
          <w:sz w:val="22"/>
        </w:rPr>
        <w:t>общеобразовательной</w:t>
      </w:r>
      <w:r>
        <w:rPr>
          <w:spacing w:val="-4"/>
          <w:sz w:val="22"/>
        </w:rPr>
        <w:t xml:space="preserve"> </w:t>
      </w:r>
      <w:r>
        <w:rPr>
          <w:sz w:val="22"/>
        </w:rPr>
        <w:t>организацией</w:t>
      </w:r>
      <w:r>
        <w:rPr>
          <w:spacing w:val="-3"/>
          <w:sz w:val="22"/>
        </w:rPr>
        <w:t xml:space="preserve"> </w:t>
      </w:r>
      <w:r>
        <w:rPr>
          <w:sz w:val="22"/>
        </w:rPr>
        <w:t>возможности</w:t>
      </w:r>
      <w:r>
        <w:rPr>
          <w:spacing w:val="27"/>
          <w:sz w:val="22"/>
        </w:rPr>
        <w:t xml:space="preserve"> </w:t>
      </w:r>
      <w:r>
        <w:rPr>
          <w:sz w:val="22"/>
        </w:rPr>
        <w:t>изучения</w:t>
      </w:r>
      <w:r>
        <w:rPr>
          <w:spacing w:val="28"/>
          <w:sz w:val="22"/>
        </w:rPr>
        <w:t xml:space="preserve"> </w:t>
      </w:r>
      <w:r>
        <w:rPr>
          <w:sz w:val="22"/>
        </w:rPr>
        <w:t>государственного</w:t>
      </w:r>
      <w:r>
        <w:rPr>
          <w:spacing w:val="31"/>
          <w:sz w:val="22"/>
        </w:rPr>
        <w:t xml:space="preserve"> </w:t>
      </w:r>
      <w:r>
        <w:rPr>
          <w:sz w:val="22"/>
        </w:rPr>
        <w:t>языка</w:t>
      </w:r>
      <w:r>
        <w:rPr>
          <w:spacing w:val="30"/>
          <w:sz w:val="22"/>
        </w:rPr>
        <w:t xml:space="preserve"> </w:t>
      </w:r>
      <w:r>
        <w:rPr>
          <w:sz w:val="22"/>
        </w:rPr>
        <w:t>республики Российской</w:t>
      </w:r>
      <w:r>
        <w:rPr>
          <w:spacing w:val="40"/>
          <w:sz w:val="22"/>
        </w:rPr>
        <w:t xml:space="preserve"> </w:t>
      </w:r>
      <w:r>
        <w:rPr>
          <w:sz w:val="22"/>
        </w:rPr>
        <w:t>Федерации)</w:t>
      </w:r>
    </w:p>
    <w:p>
      <w:pPr>
        <w:pStyle w:val="Normal"/>
        <w:tabs>
          <w:tab w:val="clear" w:pos="720"/>
          <w:tab w:val="left" w:pos="10520" w:leader="none"/>
        </w:tabs>
        <w:spacing w:before="6" w:after="0"/>
        <w:ind w:left="568" w:right="0" w:hanging="0"/>
        <w:jc w:val="left"/>
        <w:rPr>
          <w:sz w:val="22"/>
        </w:rPr>
      </w:pPr>
      <w:r>
        <w:rPr>
          <w:sz w:val="22"/>
          <w:u w:val="single"/>
        </w:rPr>
        <w:tab/>
      </w:r>
      <w:r>
        <w:rPr>
          <w:spacing w:val="-10"/>
          <w:sz w:val="22"/>
        </w:rPr>
        <w:t>.</w:t>
      </w:r>
    </w:p>
    <w:p>
      <w:pPr>
        <w:pStyle w:val="Style14"/>
        <w:spacing w:before="216" w:after="0"/>
        <w:ind w:left="0" w:right="0" w:hanging="0"/>
        <w:jc w:val="left"/>
        <w:rPr>
          <w:sz w:val="20"/>
        </w:rPr>
      </w:pPr>
      <w:r>
        <w:rPr>
          <w:sz w:val="20"/>
        </w:rPr>
        <mc:AlternateContent>
          <mc:Choice Requires="wps">
            <w:drawing>
              <wp:anchor behindDoc="1" distT="0" distB="0" distL="0" distR="0" simplePos="0" locked="0" layoutInCell="0" allowOverlap="1" relativeHeight="33">
                <wp:simplePos x="0" y="0"/>
                <wp:positionH relativeFrom="page">
                  <wp:posOffset>1171575</wp:posOffset>
                </wp:positionH>
                <wp:positionV relativeFrom="paragraph">
                  <wp:posOffset>299085</wp:posOffset>
                </wp:positionV>
                <wp:extent cx="1816735" cy="1270"/>
                <wp:effectExtent l="0" t="3175" r="0" b="1905"/>
                <wp:wrapTopAndBottom/>
                <wp:docPr id="25" name="Graphic 24"/>
                <a:graphic xmlns:a="http://schemas.openxmlformats.org/drawingml/2006/main">
                  <a:graphicData uri="http://schemas.microsoft.com/office/word/2010/wordprocessingShape">
                    <wps:wsp>
                      <wps:cNvSpPr/>
                      <wps:spPr>
                        <a:xfrm>
                          <a:off x="0" y="0"/>
                          <a:ext cx="1816560" cy="1440"/>
                        </a:xfrm>
                        <a:custGeom>
                          <a:avLst/>
                          <a:gdLst>
                            <a:gd name="textAreaLeft" fmla="*/ 0 w 1029960"/>
                            <a:gd name="textAreaRight" fmla="*/ 1030320 w 1029960"/>
                            <a:gd name="textAreaTop" fmla="*/ 0 h 720"/>
                            <a:gd name="textAreaBottom" fmla="*/ 1080 h 720"/>
                          </a:gdLst>
                          <a:ahLst/>
                          <a:rect l="textAreaLeft" t="textAreaTop" r="textAreaRight" b="textAreaBottom"/>
                          <a:pathLst>
                            <a:path w="1816735" h="0">
                              <a:moveTo>
                                <a:pt x="0" y="0"/>
                              </a:moveTo>
                              <a:lnTo>
                                <a:pt x="1816227"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4">
                <wp:simplePos x="0" y="0"/>
                <wp:positionH relativeFrom="page">
                  <wp:posOffset>4267200</wp:posOffset>
                </wp:positionH>
                <wp:positionV relativeFrom="paragraph">
                  <wp:posOffset>299085</wp:posOffset>
                </wp:positionV>
                <wp:extent cx="2311400" cy="1270"/>
                <wp:effectExtent l="0" t="3175" r="0" b="1905"/>
                <wp:wrapTopAndBottom/>
                <wp:docPr id="26" name="Graphic 25"/>
                <a:graphic xmlns:a="http://schemas.openxmlformats.org/drawingml/2006/main">
                  <a:graphicData uri="http://schemas.microsoft.com/office/word/2010/wordprocessingShape">
                    <wps:wsp>
                      <wps:cNvSpPr/>
                      <wps:spPr>
                        <a:xfrm>
                          <a:off x="0" y="0"/>
                          <a:ext cx="2311560" cy="1440"/>
                        </a:xfrm>
                        <a:custGeom>
                          <a:avLst/>
                          <a:gdLst>
                            <a:gd name="textAreaLeft" fmla="*/ 0 w 1310400"/>
                            <a:gd name="textAreaRight" fmla="*/ 1310760 w 1310400"/>
                            <a:gd name="textAreaTop" fmla="*/ 0 h 720"/>
                            <a:gd name="textAreaBottom" fmla="*/ 1080 h 720"/>
                          </a:gdLst>
                          <a:ahLst/>
                          <a:rect l="textAreaLeft" t="textAreaTop" r="textAreaRight" b="textAreaBottom"/>
                          <a:pathLst>
                            <a:path w="2311400" h="0">
                              <a:moveTo>
                                <a:pt x="0" y="0"/>
                              </a:moveTo>
                              <a:lnTo>
                                <a:pt x="23114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7591" w:leader="none"/>
        </w:tabs>
        <w:spacing w:before="15" w:after="0"/>
        <w:ind w:left="2339" w:right="0" w:hanging="0"/>
        <w:jc w:val="left"/>
        <w:rPr>
          <w:sz w:val="16"/>
        </w:rPr>
      </w:pPr>
      <w:r>
        <w:rPr>
          <w:spacing w:val="-2"/>
          <w:sz w:val="16"/>
        </w:rPr>
        <w:t>(Подпись,расшифровка-</w:t>
      </w:r>
      <w:r>
        <w:rPr>
          <w:spacing w:val="-3"/>
          <w:sz w:val="16"/>
        </w:rPr>
        <w:t xml:space="preserve"> </w:t>
      </w:r>
      <w:r>
        <w:rPr>
          <w:spacing w:val="-4"/>
          <w:sz w:val="16"/>
        </w:rPr>
        <w:t>ФИО)</w:t>
      </w:r>
      <w:r>
        <w:rPr>
          <w:sz w:val="16"/>
        </w:rPr>
        <w:tab/>
      </w:r>
      <w:r>
        <w:rPr>
          <w:spacing w:val="-2"/>
          <w:sz w:val="16"/>
        </w:rPr>
        <w:t>(Подпись,расшифровка-</w:t>
      </w:r>
      <w:r>
        <w:rPr>
          <w:spacing w:val="1"/>
          <w:sz w:val="16"/>
        </w:rPr>
        <w:t xml:space="preserve"> </w:t>
      </w:r>
      <w:r>
        <w:rPr>
          <w:spacing w:val="-4"/>
          <w:sz w:val="16"/>
        </w:rPr>
        <w:t>ФИО)</w:t>
      </w:r>
    </w:p>
    <w:p>
      <w:pPr>
        <w:pStyle w:val="Normal"/>
        <w:spacing w:lineRule="auto" w:line="254" w:before="9" w:after="0"/>
        <w:ind w:left="568" w:right="986" w:hanging="0"/>
        <w:jc w:val="both"/>
        <w:rPr>
          <w:sz w:val="22"/>
        </w:rPr>
      </w:pPr>
      <w:r>
        <w:rPr>
          <w:sz w:val="22"/>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w:t>
      </w:r>
      <w:r>
        <w:rPr>
          <w:spacing w:val="80"/>
          <w:sz w:val="22"/>
        </w:rPr>
        <w:t xml:space="preserve"> </w:t>
      </w:r>
      <w:r>
        <w:rPr>
          <w:sz w:val="22"/>
        </w:rPr>
        <w:t>организацию</w:t>
      </w:r>
      <w:r>
        <w:rPr>
          <w:spacing w:val="80"/>
          <w:sz w:val="22"/>
        </w:rPr>
        <w:t xml:space="preserve"> </w:t>
      </w:r>
      <w:r>
        <w:rPr>
          <w:sz w:val="22"/>
        </w:rPr>
        <w:t>и</w:t>
      </w:r>
      <w:r>
        <w:rPr>
          <w:spacing w:val="80"/>
          <w:sz w:val="22"/>
        </w:rPr>
        <w:t xml:space="preserve"> </w:t>
      </w:r>
      <w:r>
        <w:rPr>
          <w:sz w:val="22"/>
        </w:rPr>
        <w:t>осуществление</w:t>
      </w:r>
      <w:r>
        <w:rPr>
          <w:spacing w:val="80"/>
          <w:sz w:val="22"/>
        </w:rPr>
        <w:t xml:space="preserve"> </w:t>
      </w:r>
      <w:r>
        <w:rPr>
          <w:sz w:val="22"/>
        </w:rPr>
        <w:t>образовательной</w:t>
      </w:r>
      <w:r>
        <w:rPr>
          <w:spacing w:val="80"/>
          <w:sz w:val="22"/>
        </w:rPr>
        <w:t xml:space="preserve"> </w:t>
      </w:r>
      <w:r>
        <w:rPr>
          <w:sz w:val="22"/>
        </w:rPr>
        <w:t>деятельности,</w:t>
      </w:r>
      <w:r>
        <w:rPr>
          <w:spacing w:val="80"/>
          <w:sz w:val="22"/>
        </w:rPr>
        <w:t xml:space="preserve"> </w:t>
      </w:r>
      <w:r>
        <w:rPr>
          <w:sz w:val="22"/>
        </w:rPr>
        <w:t>права</w:t>
      </w:r>
      <w:r>
        <w:rPr>
          <w:spacing w:val="80"/>
          <w:sz w:val="22"/>
        </w:rPr>
        <w:t xml:space="preserve"> </w:t>
      </w:r>
      <w:r>
        <w:rPr>
          <w:sz w:val="22"/>
        </w:rPr>
        <w:t>и</w:t>
      </w:r>
    </w:p>
    <w:p>
      <w:pPr>
        <w:pStyle w:val="Normal"/>
        <w:tabs>
          <w:tab w:val="clear" w:pos="720"/>
          <w:tab w:val="left" w:pos="10549" w:leader="none"/>
        </w:tabs>
        <w:spacing w:lineRule="exact" w:line="250" w:before="0" w:after="0"/>
        <w:ind w:left="568" w:right="0" w:hanging="0"/>
        <w:jc w:val="both"/>
        <w:rPr>
          <w:sz w:val="22"/>
        </w:rPr>
      </w:pPr>
      <w:r>
        <mc:AlternateContent>
          <mc:Choice Requires="wps">
            <w:drawing>
              <wp:anchor behindDoc="0" distT="0" distB="0" distL="0" distR="0" simplePos="0" locked="0" layoutInCell="0" allowOverlap="1" relativeHeight="15">
                <wp:simplePos x="0" y="0"/>
                <wp:positionH relativeFrom="page">
                  <wp:posOffset>3321050</wp:posOffset>
                </wp:positionH>
                <wp:positionV relativeFrom="paragraph">
                  <wp:posOffset>144145</wp:posOffset>
                </wp:positionV>
                <wp:extent cx="4007485" cy="6350"/>
                <wp:effectExtent l="0" t="0" r="0" b="0"/>
                <wp:wrapNone/>
                <wp:docPr id="27" name="Graphic 26"/>
                <a:graphic xmlns:a="http://schemas.openxmlformats.org/drawingml/2006/main">
                  <a:graphicData uri="http://schemas.microsoft.com/office/word/2010/wordprocessingShape">
                    <wps:wsp>
                      <wps:cNvSpPr/>
                      <wps:spPr>
                        <a:xfrm>
                          <a:off x="0" y="0"/>
                          <a:ext cx="4007520" cy="6480"/>
                        </a:xfrm>
                        <a:custGeom>
                          <a:avLst/>
                          <a:gdLst>
                            <a:gd name="textAreaLeft" fmla="*/ 0 w 2271960"/>
                            <a:gd name="textAreaRight" fmla="*/ 2272320 w 2271960"/>
                            <a:gd name="textAreaTop" fmla="*/ 0 h 3600"/>
                            <a:gd name="textAreaBottom" fmla="*/ 3960 h 3600"/>
                          </a:gdLst>
                          <a:ahLst/>
                          <a:rect l="textAreaLeft" t="textAreaTop" r="textAreaRight" b="textAreaBottom"/>
                          <a:pathLst>
                            <a:path w="4007485" h="6350">
                              <a:moveTo>
                                <a:pt x="4007230" y="0"/>
                              </a:moveTo>
                              <a:lnTo>
                                <a:pt x="0" y="0"/>
                              </a:lnTo>
                              <a:lnTo>
                                <a:pt x="0" y="6095"/>
                              </a:lnTo>
                              <a:lnTo>
                                <a:pt x="4007230" y="6095"/>
                              </a:lnTo>
                              <a:lnTo>
                                <a:pt x="400723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22"/>
        </w:rPr>
        <w:t>обязанности</w:t>
      </w:r>
      <w:r>
        <w:rPr>
          <w:spacing w:val="-10"/>
          <w:sz w:val="22"/>
        </w:rPr>
        <w:t xml:space="preserve"> </w:t>
      </w:r>
      <w:r>
        <w:rPr>
          <w:sz w:val="22"/>
        </w:rPr>
        <w:t>обучающихся</w:t>
      </w:r>
      <w:r>
        <w:rPr>
          <w:spacing w:val="-9"/>
          <w:sz w:val="22"/>
        </w:rPr>
        <w:t xml:space="preserve"> </w:t>
      </w:r>
      <w:r>
        <w:rPr>
          <w:spacing w:val="-2"/>
          <w:sz w:val="22"/>
        </w:rPr>
        <w:t>ознакомлен</w:t>
      </w:r>
      <w:r>
        <w:rPr>
          <w:sz w:val="22"/>
        </w:rPr>
        <w:tab/>
      </w:r>
      <w:r>
        <w:rPr>
          <w:spacing w:val="-10"/>
          <w:sz w:val="22"/>
        </w:rPr>
        <w:t>.</w:t>
      </w:r>
    </w:p>
    <w:p>
      <w:pPr>
        <w:pStyle w:val="Style14"/>
        <w:spacing w:before="57" w:after="0"/>
        <w:ind w:left="0" w:right="0" w:hanging="0"/>
        <w:jc w:val="left"/>
        <w:rPr>
          <w:sz w:val="20"/>
        </w:rPr>
      </w:pPr>
      <w:r>
        <w:rPr>
          <w:sz w:val="20"/>
        </w:rPr>
        <mc:AlternateContent>
          <mc:Choice Requires="wps">
            <w:drawing>
              <wp:anchor behindDoc="1" distT="0" distB="0" distL="0" distR="0" simplePos="0" locked="0" layoutInCell="0" allowOverlap="1" relativeHeight="35">
                <wp:simplePos x="0" y="0"/>
                <wp:positionH relativeFrom="page">
                  <wp:posOffset>1171575</wp:posOffset>
                </wp:positionH>
                <wp:positionV relativeFrom="paragraph">
                  <wp:posOffset>198120</wp:posOffset>
                </wp:positionV>
                <wp:extent cx="1816735" cy="1270"/>
                <wp:effectExtent l="0" t="3175" r="0" b="1905"/>
                <wp:wrapTopAndBottom/>
                <wp:docPr id="28" name="Graphic 27"/>
                <a:graphic xmlns:a="http://schemas.openxmlformats.org/drawingml/2006/main">
                  <a:graphicData uri="http://schemas.microsoft.com/office/word/2010/wordprocessingShape">
                    <wps:wsp>
                      <wps:cNvSpPr/>
                      <wps:spPr>
                        <a:xfrm>
                          <a:off x="0" y="0"/>
                          <a:ext cx="1816560" cy="1440"/>
                        </a:xfrm>
                        <a:custGeom>
                          <a:avLst/>
                          <a:gdLst>
                            <a:gd name="textAreaLeft" fmla="*/ 0 w 1029960"/>
                            <a:gd name="textAreaRight" fmla="*/ 1030320 w 1029960"/>
                            <a:gd name="textAreaTop" fmla="*/ 0 h 720"/>
                            <a:gd name="textAreaBottom" fmla="*/ 1080 h 720"/>
                          </a:gdLst>
                          <a:ahLst/>
                          <a:rect l="textAreaLeft" t="textAreaTop" r="textAreaRight" b="textAreaBottom"/>
                          <a:pathLst>
                            <a:path w="1816735" h="0">
                              <a:moveTo>
                                <a:pt x="0" y="0"/>
                              </a:moveTo>
                              <a:lnTo>
                                <a:pt x="1816227"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6">
                <wp:simplePos x="0" y="0"/>
                <wp:positionH relativeFrom="page">
                  <wp:posOffset>4349750</wp:posOffset>
                </wp:positionH>
                <wp:positionV relativeFrom="paragraph">
                  <wp:posOffset>198120</wp:posOffset>
                </wp:positionV>
                <wp:extent cx="2644140" cy="1270"/>
                <wp:effectExtent l="0" t="3175" r="0" b="1905"/>
                <wp:wrapTopAndBottom/>
                <wp:docPr id="29" name="Graphic 28"/>
                <a:graphic xmlns:a="http://schemas.openxmlformats.org/drawingml/2006/main">
                  <a:graphicData uri="http://schemas.microsoft.com/office/word/2010/wordprocessingShape">
                    <wps:wsp>
                      <wps:cNvSpPr/>
                      <wps:spPr>
                        <a:xfrm>
                          <a:off x="0" y="0"/>
                          <a:ext cx="2644200" cy="1440"/>
                        </a:xfrm>
                        <a:custGeom>
                          <a:avLst/>
                          <a:gdLst>
                            <a:gd name="textAreaLeft" fmla="*/ 0 w 1499040"/>
                            <a:gd name="textAreaRight" fmla="*/ 1499400 w 1499040"/>
                            <a:gd name="textAreaTop" fmla="*/ 0 h 720"/>
                            <a:gd name="textAreaBottom" fmla="*/ 1080 h 720"/>
                          </a:gdLst>
                          <a:ahLst/>
                          <a:rect l="textAreaLeft" t="textAreaTop" r="textAreaRight" b="textAreaBottom"/>
                          <a:pathLst>
                            <a:path w="2644140" h="0">
                              <a:moveTo>
                                <a:pt x="0" y="0"/>
                              </a:moveTo>
                              <a:lnTo>
                                <a:pt x="2643885"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7874" w:leader="none"/>
        </w:tabs>
        <w:spacing w:before="15" w:after="0"/>
        <w:ind w:left="2339" w:right="0" w:hanging="0"/>
        <w:jc w:val="left"/>
        <w:rPr>
          <w:sz w:val="16"/>
        </w:rPr>
      </w:pPr>
      <w:r>
        <w:rPr>
          <w:spacing w:val="-2"/>
          <w:sz w:val="16"/>
        </w:rPr>
        <w:t>(Подпись,расшифровка-</w:t>
      </w:r>
      <w:r>
        <w:rPr>
          <w:spacing w:val="-3"/>
          <w:sz w:val="16"/>
        </w:rPr>
        <w:t xml:space="preserve"> </w:t>
      </w:r>
      <w:r>
        <w:rPr>
          <w:spacing w:val="-4"/>
          <w:sz w:val="16"/>
        </w:rPr>
        <w:t>ФИО)</w:t>
      </w:r>
      <w:r>
        <w:rPr>
          <w:sz w:val="16"/>
        </w:rPr>
        <w:tab/>
      </w:r>
      <w:r>
        <w:rPr>
          <w:spacing w:val="-2"/>
          <w:sz w:val="16"/>
        </w:rPr>
        <w:t>(Подпись,расшифровка-</w:t>
      </w:r>
      <w:r>
        <w:rPr>
          <w:spacing w:val="-1"/>
          <w:sz w:val="16"/>
        </w:rPr>
        <w:t xml:space="preserve"> </w:t>
      </w:r>
      <w:r>
        <w:rPr>
          <w:spacing w:val="-4"/>
          <w:sz w:val="16"/>
        </w:rPr>
        <w:t>ФИО)</w:t>
      </w:r>
    </w:p>
    <w:p>
      <w:pPr>
        <w:pStyle w:val="Style14"/>
        <w:ind w:left="0" w:right="0" w:hanging="0"/>
        <w:jc w:val="left"/>
        <w:rPr>
          <w:sz w:val="16"/>
        </w:rPr>
      </w:pPr>
      <w:r>
        <w:rPr>
          <w:sz w:val="16"/>
        </w:rPr>
      </w:r>
    </w:p>
    <w:p>
      <w:pPr>
        <w:pStyle w:val="Style14"/>
        <w:spacing w:before="171" w:after="0"/>
        <w:ind w:left="0" w:right="0" w:hanging="0"/>
        <w:jc w:val="left"/>
        <w:rPr>
          <w:sz w:val="16"/>
        </w:rPr>
      </w:pPr>
      <w:r>
        <w:rPr>
          <w:sz w:val="16"/>
        </w:rPr>
      </w:r>
    </w:p>
    <w:p>
      <w:pPr>
        <w:pStyle w:val="Normal"/>
        <w:spacing w:before="1" w:after="0"/>
        <w:ind w:left="568" w:right="908" w:hanging="0"/>
        <w:jc w:val="left"/>
        <w:rPr>
          <w:sz w:val="22"/>
        </w:rPr>
      </w:pPr>
      <w:r>
        <w:rPr>
          <w:sz w:val="22"/>
        </w:rPr>
        <w:t>Результат</w:t>
      </w:r>
      <w:r>
        <w:rPr>
          <w:spacing w:val="-8"/>
          <w:sz w:val="22"/>
        </w:rPr>
        <w:t xml:space="preserve"> </w:t>
      </w:r>
      <w:r>
        <w:rPr>
          <w:sz w:val="22"/>
        </w:rPr>
        <w:t>муниципальной</w:t>
      </w:r>
      <w:r>
        <w:rPr>
          <w:spacing w:val="-8"/>
          <w:sz w:val="22"/>
        </w:rPr>
        <w:t xml:space="preserve"> </w:t>
      </w:r>
      <w:r>
        <w:rPr>
          <w:sz w:val="22"/>
        </w:rPr>
        <w:t>услуги</w:t>
      </w:r>
      <w:r>
        <w:rPr>
          <w:spacing w:val="-8"/>
          <w:sz w:val="22"/>
        </w:rPr>
        <w:t xml:space="preserve"> </w:t>
      </w:r>
      <w:r>
        <w:rPr>
          <w:sz w:val="22"/>
        </w:rPr>
        <w:t>прошу</w:t>
      </w:r>
      <w:r>
        <w:rPr>
          <w:spacing w:val="-11"/>
          <w:sz w:val="22"/>
        </w:rPr>
        <w:t xml:space="preserve"> </w:t>
      </w:r>
      <w:r>
        <w:rPr>
          <w:sz w:val="22"/>
        </w:rPr>
        <w:t>предоставить</w:t>
      </w:r>
      <w:r>
        <w:rPr>
          <w:spacing w:val="-8"/>
          <w:sz w:val="22"/>
        </w:rPr>
        <w:t xml:space="preserve"> </w:t>
      </w:r>
      <w:r>
        <w:rPr>
          <w:sz w:val="22"/>
        </w:rPr>
        <w:t>(напротив</w:t>
      </w:r>
      <w:r>
        <w:rPr>
          <w:spacing w:val="-9"/>
          <w:sz w:val="22"/>
        </w:rPr>
        <w:t xml:space="preserve"> </w:t>
      </w:r>
      <w:r>
        <w:rPr>
          <w:sz w:val="22"/>
        </w:rPr>
        <w:t>необходимого</w:t>
      </w:r>
      <w:r>
        <w:rPr>
          <w:spacing w:val="-8"/>
          <w:sz w:val="22"/>
        </w:rPr>
        <w:t xml:space="preserve"> </w:t>
      </w:r>
      <w:r>
        <w:rPr>
          <w:sz w:val="22"/>
        </w:rPr>
        <w:t>пункта</w:t>
      </w:r>
      <w:r>
        <w:rPr>
          <w:spacing w:val="-8"/>
          <w:sz w:val="22"/>
        </w:rPr>
        <w:t xml:space="preserve"> </w:t>
      </w:r>
      <w:r>
        <w:rPr>
          <w:sz w:val="22"/>
        </w:rPr>
        <w:t>поставить значок V):</w:t>
      </w:r>
    </w:p>
    <w:p>
      <w:pPr>
        <w:pStyle w:val="ListParagraph"/>
        <w:numPr>
          <w:ilvl w:val="0"/>
          <w:numId w:val="14"/>
        </w:numPr>
        <w:tabs>
          <w:tab w:val="clear" w:pos="720"/>
          <w:tab w:val="left" w:pos="1276" w:leader="none"/>
        </w:tabs>
        <w:spacing w:lineRule="exact" w:line="252" w:before="3" w:after="0"/>
        <w:ind w:left="1276" w:right="0" w:hanging="708"/>
        <w:jc w:val="left"/>
        <w:rPr>
          <w:sz w:val="22"/>
        </w:rPr>
      </w:pPr>
      <w:r>
        <w:rPr>
          <w:sz w:val="22"/>
        </w:rPr>
        <w:t>–</w:t>
      </w:r>
      <w:r>
        <w:rPr>
          <w:spacing w:val="-13"/>
          <w:sz w:val="22"/>
        </w:rPr>
        <w:t xml:space="preserve"> </w:t>
      </w:r>
      <w:r>
        <w:rPr>
          <w:sz w:val="22"/>
        </w:rPr>
        <w:t>в</w:t>
      </w:r>
      <w:r>
        <w:rPr>
          <w:spacing w:val="-10"/>
          <w:sz w:val="22"/>
        </w:rPr>
        <w:t xml:space="preserve"> </w:t>
      </w:r>
      <w:r>
        <w:rPr>
          <w:sz w:val="22"/>
        </w:rPr>
        <w:t>виде</w:t>
      </w:r>
      <w:r>
        <w:rPr>
          <w:spacing w:val="-9"/>
          <w:sz w:val="22"/>
        </w:rPr>
        <w:t xml:space="preserve"> </w:t>
      </w:r>
      <w:r>
        <w:rPr>
          <w:sz w:val="22"/>
        </w:rPr>
        <w:t>бумажного</w:t>
      </w:r>
      <w:r>
        <w:rPr>
          <w:spacing w:val="-10"/>
          <w:sz w:val="22"/>
        </w:rPr>
        <w:t xml:space="preserve"> </w:t>
      </w:r>
      <w:r>
        <w:rPr>
          <w:sz w:val="22"/>
        </w:rPr>
        <w:t>документа</w:t>
      </w:r>
      <w:r>
        <w:rPr>
          <w:spacing w:val="-7"/>
          <w:sz w:val="22"/>
        </w:rPr>
        <w:t xml:space="preserve"> </w:t>
      </w:r>
      <w:r>
        <w:rPr>
          <w:sz w:val="22"/>
        </w:rPr>
        <w:t>посредством</w:t>
      </w:r>
      <w:r>
        <w:rPr>
          <w:spacing w:val="-8"/>
          <w:sz w:val="22"/>
        </w:rPr>
        <w:t xml:space="preserve"> </w:t>
      </w:r>
      <w:r>
        <w:rPr>
          <w:sz w:val="22"/>
        </w:rPr>
        <w:t>почтового</w:t>
      </w:r>
      <w:r>
        <w:rPr>
          <w:spacing w:val="-6"/>
          <w:sz w:val="22"/>
        </w:rPr>
        <w:t xml:space="preserve"> </w:t>
      </w:r>
      <w:r>
        <w:rPr>
          <w:spacing w:val="-2"/>
          <w:sz w:val="22"/>
        </w:rPr>
        <w:t>отправления;</w:t>
      </w:r>
    </w:p>
    <w:p>
      <w:pPr>
        <w:pStyle w:val="ListParagraph"/>
        <w:numPr>
          <w:ilvl w:val="0"/>
          <w:numId w:val="14"/>
        </w:numPr>
        <w:tabs>
          <w:tab w:val="clear" w:pos="720"/>
          <w:tab w:val="left" w:pos="1276" w:leader="none"/>
        </w:tabs>
        <w:spacing w:lineRule="exact" w:line="252" w:before="0" w:after="0"/>
        <w:ind w:left="1276" w:right="0" w:hanging="708"/>
        <w:jc w:val="left"/>
        <w:rPr>
          <w:sz w:val="22"/>
        </w:rPr>
      </w:pPr>
      <w:r>
        <w:rPr>
          <w:sz w:val="22"/>
        </w:rPr>
        <w:t>–</w:t>
      </w:r>
      <w:r>
        <w:rPr>
          <w:spacing w:val="-6"/>
          <w:sz w:val="22"/>
        </w:rPr>
        <w:t xml:space="preserve"> </w:t>
      </w:r>
      <w:r>
        <w:rPr>
          <w:sz w:val="22"/>
        </w:rPr>
        <w:t>в</w:t>
      </w:r>
      <w:r>
        <w:rPr>
          <w:spacing w:val="-7"/>
          <w:sz w:val="22"/>
        </w:rPr>
        <w:t xml:space="preserve"> </w:t>
      </w:r>
      <w:r>
        <w:rPr>
          <w:sz w:val="22"/>
        </w:rPr>
        <w:t>виде</w:t>
      </w:r>
      <w:r>
        <w:rPr>
          <w:spacing w:val="-7"/>
          <w:sz w:val="22"/>
        </w:rPr>
        <w:t xml:space="preserve"> </w:t>
      </w:r>
      <w:r>
        <w:rPr>
          <w:sz w:val="22"/>
        </w:rPr>
        <w:t>бумажного</w:t>
      </w:r>
      <w:r>
        <w:rPr>
          <w:spacing w:val="-7"/>
          <w:sz w:val="22"/>
        </w:rPr>
        <w:t xml:space="preserve"> </w:t>
      </w:r>
      <w:r>
        <w:rPr>
          <w:sz w:val="22"/>
        </w:rPr>
        <w:t>документа</w:t>
      </w:r>
      <w:r>
        <w:rPr>
          <w:spacing w:val="-4"/>
          <w:sz w:val="22"/>
        </w:rPr>
        <w:t xml:space="preserve"> </w:t>
      </w:r>
      <w:r>
        <w:rPr>
          <w:sz w:val="22"/>
        </w:rPr>
        <w:t>при</w:t>
      </w:r>
      <w:r>
        <w:rPr>
          <w:spacing w:val="-7"/>
          <w:sz w:val="22"/>
        </w:rPr>
        <w:t xml:space="preserve"> </w:t>
      </w:r>
      <w:r>
        <w:rPr>
          <w:sz w:val="22"/>
        </w:rPr>
        <w:t>личном</w:t>
      </w:r>
      <w:r>
        <w:rPr>
          <w:spacing w:val="-6"/>
          <w:sz w:val="22"/>
        </w:rPr>
        <w:t xml:space="preserve"> </w:t>
      </w:r>
      <w:r>
        <w:rPr>
          <w:spacing w:val="-2"/>
          <w:sz w:val="22"/>
        </w:rPr>
        <w:t>обращении;</w:t>
      </w:r>
    </w:p>
    <w:p>
      <w:pPr>
        <w:pStyle w:val="ListParagraph"/>
        <w:numPr>
          <w:ilvl w:val="0"/>
          <w:numId w:val="14"/>
        </w:numPr>
        <w:tabs>
          <w:tab w:val="clear" w:pos="720"/>
          <w:tab w:val="left" w:pos="1276" w:leader="none"/>
        </w:tabs>
        <w:spacing w:lineRule="exact" w:line="252" w:before="0" w:after="0"/>
        <w:ind w:left="1276" w:right="0" w:hanging="708"/>
        <w:jc w:val="left"/>
        <w:rPr>
          <w:sz w:val="22"/>
        </w:rPr>
      </w:pPr>
      <w:r>
        <w:rPr>
          <w:sz w:val="22"/>
        </w:rPr>
        <w:t>–</w:t>
      </w:r>
      <w:r>
        <w:rPr>
          <w:spacing w:val="-14"/>
          <w:sz w:val="22"/>
        </w:rPr>
        <w:t xml:space="preserve"> </w:t>
      </w:r>
      <w:r>
        <w:rPr>
          <w:sz w:val="22"/>
        </w:rPr>
        <w:t>в</w:t>
      </w:r>
      <w:r>
        <w:rPr>
          <w:spacing w:val="-10"/>
          <w:sz w:val="22"/>
        </w:rPr>
        <w:t xml:space="preserve"> </w:t>
      </w:r>
      <w:r>
        <w:rPr>
          <w:sz w:val="22"/>
        </w:rPr>
        <w:t>виде</w:t>
      </w:r>
      <w:r>
        <w:rPr>
          <w:spacing w:val="-9"/>
          <w:sz w:val="22"/>
        </w:rPr>
        <w:t xml:space="preserve"> </w:t>
      </w:r>
      <w:r>
        <w:rPr>
          <w:sz w:val="22"/>
        </w:rPr>
        <w:t>электронного</w:t>
      </w:r>
      <w:r>
        <w:rPr>
          <w:spacing w:val="-9"/>
          <w:sz w:val="22"/>
        </w:rPr>
        <w:t xml:space="preserve"> </w:t>
      </w:r>
      <w:r>
        <w:rPr>
          <w:sz w:val="22"/>
        </w:rPr>
        <w:t>документа</w:t>
      </w:r>
      <w:r>
        <w:rPr>
          <w:spacing w:val="-9"/>
          <w:sz w:val="22"/>
        </w:rPr>
        <w:t xml:space="preserve"> </w:t>
      </w:r>
      <w:r>
        <w:rPr>
          <w:sz w:val="22"/>
        </w:rPr>
        <w:t>посредством</w:t>
      </w:r>
      <w:r>
        <w:rPr>
          <w:spacing w:val="-9"/>
          <w:sz w:val="22"/>
        </w:rPr>
        <w:t xml:space="preserve"> </w:t>
      </w:r>
      <w:r>
        <w:rPr>
          <w:sz w:val="22"/>
        </w:rPr>
        <w:t>Портала</w:t>
      </w:r>
      <w:r>
        <w:rPr>
          <w:spacing w:val="-8"/>
          <w:sz w:val="22"/>
        </w:rPr>
        <w:t xml:space="preserve"> </w:t>
      </w:r>
      <w:r>
        <w:rPr>
          <w:spacing w:val="-2"/>
          <w:sz w:val="22"/>
        </w:rPr>
        <w:t>госуслуг;</w:t>
      </w:r>
    </w:p>
    <w:p>
      <w:pPr>
        <w:pStyle w:val="ListParagraph"/>
        <w:numPr>
          <w:ilvl w:val="0"/>
          <w:numId w:val="14"/>
        </w:numPr>
        <w:tabs>
          <w:tab w:val="clear" w:pos="720"/>
          <w:tab w:val="left" w:pos="1276" w:leader="none"/>
        </w:tabs>
        <w:spacing w:lineRule="exact" w:line="252" w:before="0" w:after="0"/>
        <w:ind w:left="1276" w:right="0" w:hanging="708"/>
        <w:jc w:val="left"/>
        <w:rPr>
          <w:sz w:val="22"/>
        </w:rPr>
      </w:pPr>
      <w:r>
        <w:rPr>
          <w:sz w:val="22"/>
        </w:rPr>
        <w:t>–</w:t>
      </w:r>
      <w:r>
        <w:rPr>
          <w:spacing w:val="-14"/>
          <w:sz w:val="22"/>
        </w:rPr>
        <w:t xml:space="preserve"> </w:t>
      </w:r>
      <w:r>
        <w:rPr>
          <w:sz w:val="22"/>
        </w:rPr>
        <w:t>в</w:t>
      </w:r>
      <w:r>
        <w:rPr>
          <w:spacing w:val="-14"/>
          <w:sz w:val="22"/>
        </w:rPr>
        <w:t xml:space="preserve"> </w:t>
      </w:r>
      <w:r>
        <w:rPr>
          <w:sz w:val="22"/>
        </w:rPr>
        <w:t>виде</w:t>
      </w:r>
      <w:r>
        <w:rPr>
          <w:spacing w:val="-10"/>
          <w:sz w:val="22"/>
        </w:rPr>
        <w:t xml:space="preserve"> </w:t>
      </w:r>
      <w:r>
        <w:rPr>
          <w:sz w:val="22"/>
        </w:rPr>
        <w:t>электронного</w:t>
      </w:r>
      <w:r>
        <w:rPr>
          <w:spacing w:val="-11"/>
          <w:sz w:val="22"/>
        </w:rPr>
        <w:t xml:space="preserve"> </w:t>
      </w:r>
      <w:r>
        <w:rPr>
          <w:sz w:val="22"/>
        </w:rPr>
        <w:t>документа</w:t>
      </w:r>
      <w:r>
        <w:rPr>
          <w:spacing w:val="-11"/>
          <w:sz w:val="22"/>
        </w:rPr>
        <w:t xml:space="preserve"> </w:t>
      </w:r>
      <w:r>
        <w:rPr>
          <w:sz w:val="22"/>
        </w:rPr>
        <w:t>посредством</w:t>
      </w:r>
      <w:r>
        <w:rPr>
          <w:spacing w:val="-13"/>
          <w:sz w:val="22"/>
        </w:rPr>
        <w:t xml:space="preserve"> </w:t>
      </w:r>
      <w:r>
        <w:rPr>
          <w:sz w:val="22"/>
        </w:rPr>
        <w:t>электронной</w:t>
      </w:r>
      <w:r>
        <w:rPr>
          <w:spacing w:val="-11"/>
          <w:sz w:val="22"/>
        </w:rPr>
        <w:t xml:space="preserve"> </w:t>
      </w:r>
      <w:r>
        <w:rPr>
          <w:spacing w:val="-2"/>
          <w:sz w:val="22"/>
        </w:rPr>
        <w:t>почты.</w:t>
      </w:r>
    </w:p>
    <w:p>
      <w:pPr>
        <w:pStyle w:val="Normal"/>
        <w:spacing w:before="0" w:after="0"/>
        <w:ind w:left="568" w:right="980" w:hanging="0"/>
        <w:jc w:val="both"/>
        <w:rPr>
          <w:sz w:val="22"/>
        </w:rPr>
      </w:pPr>
      <w:r>
        <w:rPr>
          <w:sz w:val="22"/>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80"/>
          <w:w w:val="150"/>
          <w:sz w:val="22"/>
        </w:rPr>
        <w:t xml:space="preserve"> </w:t>
      </w:r>
      <w:r>
        <w:rPr>
          <w:sz w:val="22"/>
        </w:rPr>
        <w:t>на</w:t>
      </w:r>
      <w:r>
        <w:rPr>
          <w:spacing w:val="80"/>
          <w:w w:val="150"/>
          <w:sz w:val="22"/>
        </w:rPr>
        <w:t xml:space="preserve"> </w:t>
      </w:r>
      <w:r>
        <w:rPr>
          <w:sz w:val="22"/>
        </w:rPr>
        <w:t>их</w:t>
      </w:r>
      <w:r>
        <w:rPr>
          <w:spacing w:val="80"/>
          <w:w w:val="150"/>
          <w:sz w:val="22"/>
        </w:rPr>
        <w:t xml:space="preserve"> </w:t>
      </w:r>
      <w:r>
        <w:rPr>
          <w:sz w:val="22"/>
        </w:rPr>
        <w:t>основе,</w:t>
      </w:r>
      <w:r>
        <w:rPr>
          <w:spacing w:val="80"/>
          <w:w w:val="150"/>
          <w:sz w:val="22"/>
        </w:rPr>
        <w:t xml:space="preserve"> </w:t>
      </w:r>
      <w:r>
        <w:rPr>
          <w:sz w:val="22"/>
        </w:rPr>
        <w:t>в</w:t>
      </w:r>
      <w:r>
        <w:rPr>
          <w:spacing w:val="80"/>
          <w:w w:val="150"/>
          <w:sz w:val="22"/>
        </w:rPr>
        <w:t xml:space="preserve"> </w:t>
      </w:r>
      <w:r>
        <w:rPr>
          <w:sz w:val="22"/>
        </w:rPr>
        <w:t>целях предоставления</w:t>
      </w:r>
      <w:r>
        <w:rPr>
          <w:spacing w:val="80"/>
          <w:sz w:val="22"/>
        </w:rPr>
        <w:t xml:space="preserve">   </w:t>
      </w:r>
      <w:r>
        <w:rPr>
          <w:sz w:val="22"/>
        </w:rPr>
        <w:t>муниципальной</w:t>
      </w:r>
      <w:r>
        <w:rPr>
          <w:spacing w:val="80"/>
          <w:sz w:val="22"/>
        </w:rPr>
        <w:t xml:space="preserve">   </w:t>
      </w:r>
      <w:r>
        <w:rPr>
          <w:sz w:val="22"/>
        </w:rPr>
        <w:t>услуги</w:t>
      </w:r>
    </w:p>
    <w:p>
      <w:pPr>
        <w:pStyle w:val="Normal"/>
        <w:spacing w:before="2" w:after="0"/>
        <w:ind w:left="9850" w:right="0" w:hanging="0"/>
        <w:jc w:val="left"/>
        <w:rPr>
          <w:sz w:val="22"/>
        </w:rPr>
      </w:pPr>
      <w:r>
        <w:rPr>
          <w:spacing w:val="-10"/>
          <w:sz w:val="22"/>
        </w:rPr>
        <w:t>.</w:t>
      </w:r>
    </w:p>
    <w:p>
      <w:pPr>
        <w:pStyle w:val="Style14"/>
        <w:spacing w:lineRule="exact" w:line="20"/>
        <w:ind w:left="140" w:right="0" w:hanging="0"/>
        <w:jc w:val="left"/>
        <w:rPr>
          <w:sz w:val="2"/>
        </w:rPr>
      </w:pPr>
      <w:r>
        <w:rPr/>
        <mc:AlternateContent>
          <mc:Choice Requires="wpg">
            <w:drawing>
              <wp:inline distT="0" distB="0" distL="0" distR="0">
                <wp:extent cx="6426835" cy="6350"/>
                <wp:effectExtent l="9525" t="0" r="2539" b="3175"/>
                <wp:docPr id="30" name="Group 29"/>
                <a:graphic xmlns:a="http://schemas.openxmlformats.org/drawingml/2006/main">
                  <a:graphicData uri="http://schemas.microsoft.com/office/word/2010/wordprocessingGroup">
                    <wpg:wgp>
                      <wpg:cNvGrpSpPr/>
                      <wpg:grpSpPr>
                        <a:xfrm>
                          <a:off x="0" y="0"/>
                          <a:ext cx="6426720" cy="6480"/>
                          <a:chOff x="0" y="0"/>
                          <a:chExt cx="6426720" cy="6480"/>
                        </a:xfrm>
                      </wpg:grpSpPr>
                      <wps:wsp>
                        <wps:cNvPr id="31" name="Graphic 30"/>
                        <wps:cNvSpPr/>
                        <wps:spPr>
                          <a:xfrm>
                            <a:off x="0" y="0"/>
                            <a:ext cx="6426720" cy="6480"/>
                          </a:xfrm>
                          <a:custGeom>
                            <a:avLst/>
                            <a:gdLst>
                              <a:gd name="textAreaLeft" fmla="*/ 0 w 3643560"/>
                              <a:gd name="textAreaRight" fmla="*/ 3643920 w 3643560"/>
                              <a:gd name="textAreaTop" fmla="*/ 0 h 3600"/>
                              <a:gd name="textAreaBottom" fmla="*/ 3960 h 3600"/>
                            </a:gdLst>
                            <a:ahLst/>
                            <a:rect l="textAreaLeft" t="textAreaTop" r="textAreaRight" b="textAreaBottom"/>
                            <a:pathLst>
                              <a:path w="6426835" h="0">
                                <a:moveTo>
                                  <a:pt x="0" y="0"/>
                                </a:moveTo>
                                <a:lnTo>
                                  <a:pt x="6426581" y="0"/>
                                </a:lnTo>
                              </a:path>
                            </a:pathLst>
                          </a:custGeom>
                          <a:noFill/>
                          <a:ln w="6480">
                            <a:solidFill>
                              <a:srgbClr val="000000"/>
                            </a:solidFill>
                            <a:round/>
                          </a:ln>
                        </wps:spPr>
                        <wps:style>
                          <a:lnRef idx="0"/>
                          <a:fillRef idx="0"/>
                          <a:effectRef idx="0"/>
                          <a:fontRef idx="minor"/>
                        </wps:style>
                        <wps:bodyPr/>
                      </wps:wsp>
                    </wpg:wgp>
                  </a:graphicData>
                </a:graphic>
              </wp:inline>
            </w:drawing>
          </mc:Choice>
          <mc:Fallback>
            <w:pict>
              <v:group id="shape_0" alt="Group 29" style="position:absolute;margin-left:0pt;margin-top:-0.8pt;width:506.05pt;height:0.5pt" coordorigin="0,-16" coordsize="10121,10"/>
            </w:pict>
          </mc:Fallback>
        </mc:AlternateContent>
      </w:r>
    </w:p>
    <w:p>
      <w:pPr>
        <w:pStyle w:val="Normal"/>
        <w:spacing w:before="0" w:after="0"/>
        <w:ind w:left="568" w:right="0" w:hanging="0"/>
        <w:jc w:val="left"/>
        <w:rPr>
          <w:sz w:val="22"/>
        </w:rPr>
      </w:pPr>
      <w:r>
        <w:rPr>
          <w:spacing w:val="-2"/>
          <w:sz w:val="22"/>
        </w:rPr>
        <w:t>Достоверность</w:t>
      </w:r>
      <w:r>
        <w:rPr>
          <w:spacing w:val="3"/>
          <w:sz w:val="22"/>
        </w:rPr>
        <w:t xml:space="preserve"> </w:t>
      </w:r>
      <w:r>
        <w:rPr>
          <w:spacing w:val="-2"/>
          <w:sz w:val="22"/>
        </w:rPr>
        <w:t>и</w:t>
      </w:r>
      <w:r>
        <w:rPr>
          <w:spacing w:val="7"/>
          <w:sz w:val="22"/>
        </w:rPr>
        <w:t xml:space="preserve"> </w:t>
      </w:r>
      <w:r>
        <w:rPr>
          <w:spacing w:val="-2"/>
          <w:sz w:val="22"/>
        </w:rPr>
        <w:t>полноту</w:t>
      </w:r>
      <w:r>
        <w:rPr>
          <w:spacing w:val="-3"/>
          <w:sz w:val="22"/>
        </w:rPr>
        <w:t xml:space="preserve"> </w:t>
      </w:r>
      <w:r>
        <w:rPr>
          <w:spacing w:val="-2"/>
          <w:sz w:val="22"/>
        </w:rPr>
        <w:t>представленных</w:t>
      </w:r>
      <w:r>
        <w:rPr>
          <w:spacing w:val="7"/>
          <w:sz w:val="22"/>
        </w:rPr>
        <w:t xml:space="preserve"> </w:t>
      </w:r>
      <w:r>
        <w:rPr>
          <w:spacing w:val="-2"/>
          <w:sz w:val="22"/>
        </w:rPr>
        <w:t>сведений</w:t>
      </w:r>
      <w:r>
        <w:rPr>
          <w:spacing w:val="1"/>
          <w:sz w:val="22"/>
        </w:rPr>
        <w:t xml:space="preserve"> </w:t>
      </w:r>
      <w:r>
        <w:rPr>
          <w:spacing w:val="-2"/>
          <w:sz w:val="22"/>
        </w:rPr>
        <w:t>подтверждаю.</w:t>
      </w:r>
    </w:p>
    <w:p>
      <w:pPr>
        <w:pStyle w:val="Style14"/>
        <w:spacing w:before="228" w:after="0"/>
        <w:ind w:left="0" w:right="0" w:hanging="0"/>
        <w:jc w:val="left"/>
        <w:rPr>
          <w:sz w:val="22"/>
        </w:rPr>
      </w:pPr>
      <w:r>
        <w:rPr>
          <w:sz w:val="22"/>
        </w:rPr>
      </w:r>
    </w:p>
    <w:p>
      <w:pPr>
        <w:pStyle w:val="Normal"/>
        <w:spacing w:before="0" w:after="0"/>
        <w:ind w:left="568" w:right="0" w:hanging="0"/>
        <w:jc w:val="left"/>
        <w:rPr>
          <w:sz w:val="26"/>
        </w:rPr>
      </w:pPr>
      <w:r>
        <w:rPr>
          <w:sz w:val="22"/>
        </w:rPr>
        <w:t>Документы</w:t>
      </w:r>
      <w:r>
        <w:rPr>
          <w:spacing w:val="-10"/>
          <w:sz w:val="22"/>
        </w:rPr>
        <w:t xml:space="preserve"> </w:t>
      </w:r>
      <w:r>
        <w:rPr>
          <w:spacing w:val="-2"/>
          <w:sz w:val="22"/>
        </w:rPr>
        <w:t>прилагаются</w:t>
      </w:r>
      <w:r>
        <w:rPr>
          <w:spacing w:val="-2"/>
          <w:sz w:val="26"/>
        </w:rPr>
        <w:t>*</w:t>
      </w:r>
    </w:p>
    <w:p>
      <w:pPr>
        <w:pStyle w:val="Normal"/>
        <w:spacing w:lineRule="auto" w:line="252" w:before="8" w:after="0"/>
        <w:ind w:left="1276" w:right="979" w:firstLine="540"/>
        <w:jc w:val="both"/>
        <w:rPr>
          <w:sz w:val="16"/>
        </w:rPr>
      </w:pPr>
      <w:r>
        <w:rPr>
          <w:sz w:val="16"/>
        </w:rPr>
        <w:t>* При отправке по почте заявление и пакет документов направляются в адрес школы письмом с уведомлением о</w:t>
      </w:r>
      <w:r>
        <w:rPr>
          <w:spacing w:val="40"/>
          <w:sz w:val="16"/>
        </w:rPr>
        <w:t xml:space="preserve"> </w:t>
      </w:r>
      <w:r>
        <w:rPr>
          <w:sz w:val="16"/>
        </w:rPr>
        <w:t>вручении. Направляемые по почте копии подлежат нотариальному свидетельствованию либо</w:t>
      </w:r>
      <w:r>
        <w:rPr>
          <w:spacing w:val="36"/>
          <w:sz w:val="16"/>
        </w:rPr>
        <w:t xml:space="preserve"> </w:t>
      </w:r>
      <w:r>
        <w:rPr>
          <w:sz w:val="16"/>
        </w:rPr>
        <w:t>свидетельствованию органом,</w:t>
      </w:r>
      <w:r>
        <w:rPr>
          <w:spacing w:val="40"/>
          <w:sz w:val="16"/>
        </w:rPr>
        <w:t xml:space="preserve"> </w:t>
      </w:r>
      <w:r>
        <w:rPr>
          <w:sz w:val="16"/>
        </w:rPr>
        <w:t>выдавшим</w:t>
      </w:r>
      <w:r>
        <w:rPr>
          <w:spacing w:val="-1"/>
          <w:sz w:val="16"/>
        </w:rPr>
        <w:t xml:space="preserve"> </w:t>
      </w:r>
      <w:r>
        <w:rPr>
          <w:sz w:val="16"/>
        </w:rPr>
        <w:t>документ.</w:t>
      </w:r>
    </w:p>
    <w:p>
      <w:pPr>
        <w:pStyle w:val="Style14"/>
        <w:spacing w:before="36" w:after="0"/>
        <w:ind w:left="0" w:right="0" w:hanging="0"/>
        <w:jc w:val="left"/>
        <w:rPr>
          <w:sz w:val="20"/>
        </w:rPr>
      </w:pPr>
      <w:r>
        <w:rPr>
          <w:sz w:val="20"/>
        </w:rPr>
        <mc:AlternateContent>
          <mc:Choice Requires="wps">
            <w:drawing>
              <wp:anchor behindDoc="1" distT="0" distB="0" distL="0" distR="0" simplePos="0" locked="0" layoutInCell="0" allowOverlap="1" relativeHeight="37">
                <wp:simplePos x="0" y="0"/>
                <wp:positionH relativeFrom="page">
                  <wp:posOffset>1213485</wp:posOffset>
                </wp:positionH>
                <wp:positionV relativeFrom="paragraph">
                  <wp:posOffset>184150</wp:posOffset>
                </wp:positionV>
                <wp:extent cx="1816735" cy="1270"/>
                <wp:effectExtent l="0" t="3175" r="0" b="1905"/>
                <wp:wrapTopAndBottom/>
                <wp:docPr id="32" name="Graphic 31"/>
                <a:graphic xmlns:a="http://schemas.openxmlformats.org/drawingml/2006/main">
                  <a:graphicData uri="http://schemas.microsoft.com/office/word/2010/wordprocessingShape">
                    <wps:wsp>
                      <wps:cNvSpPr/>
                      <wps:spPr>
                        <a:xfrm>
                          <a:off x="0" y="0"/>
                          <a:ext cx="1816560" cy="1440"/>
                        </a:xfrm>
                        <a:custGeom>
                          <a:avLst/>
                          <a:gdLst>
                            <a:gd name="textAreaLeft" fmla="*/ 0 w 1029960"/>
                            <a:gd name="textAreaRight" fmla="*/ 1030320 w 1029960"/>
                            <a:gd name="textAreaTop" fmla="*/ 0 h 720"/>
                            <a:gd name="textAreaBottom" fmla="*/ 1080 h 720"/>
                          </a:gdLst>
                          <a:ahLst/>
                          <a:rect l="textAreaLeft" t="textAreaTop" r="textAreaRight" b="textAreaBottom"/>
                          <a:pathLst>
                            <a:path w="1816735" h="0">
                              <a:moveTo>
                                <a:pt x="0" y="0"/>
                              </a:moveTo>
                              <a:lnTo>
                                <a:pt x="1816227"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8">
                <wp:simplePos x="0" y="0"/>
                <wp:positionH relativeFrom="page">
                  <wp:posOffset>4267200</wp:posOffset>
                </wp:positionH>
                <wp:positionV relativeFrom="paragraph">
                  <wp:posOffset>184150</wp:posOffset>
                </wp:positionV>
                <wp:extent cx="2311400" cy="1270"/>
                <wp:effectExtent l="0" t="3175" r="0" b="1905"/>
                <wp:wrapTopAndBottom/>
                <wp:docPr id="33" name="Graphic 32"/>
                <a:graphic xmlns:a="http://schemas.openxmlformats.org/drawingml/2006/main">
                  <a:graphicData uri="http://schemas.microsoft.com/office/word/2010/wordprocessingShape">
                    <wps:wsp>
                      <wps:cNvSpPr/>
                      <wps:spPr>
                        <a:xfrm>
                          <a:off x="0" y="0"/>
                          <a:ext cx="2311560" cy="1440"/>
                        </a:xfrm>
                        <a:custGeom>
                          <a:avLst/>
                          <a:gdLst>
                            <a:gd name="textAreaLeft" fmla="*/ 0 w 1310400"/>
                            <a:gd name="textAreaRight" fmla="*/ 1310760 w 1310400"/>
                            <a:gd name="textAreaTop" fmla="*/ 0 h 720"/>
                            <a:gd name="textAreaBottom" fmla="*/ 1080 h 720"/>
                          </a:gdLst>
                          <a:ahLst/>
                          <a:rect l="textAreaLeft" t="textAreaTop" r="textAreaRight" b="textAreaBottom"/>
                          <a:pathLst>
                            <a:path w="2311400" h="0">
                              <a:moveTo>
                                <a:pt x="0" y="0"/>
                              </a:moveTo>
                              <a:lnTo>
                                <a:pt x="23114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7596" w:leader="none"/>
        </w:tabs>
        <w:spacing w:before="18" w:after="0"/>
        <w:ind w:left="2378" w:right="0" w:hanging="0"/>
        <w:jc w:val="left"/>
        <w:rPr>
          <w:sz w:val="16"/>
        </w:rPr>
      </w:pPr>
      <w:r>
        <w:rPr>
          <w:spacing w:val="-2"/>
          <w:sz w:val="16"/>
        </w:rPr>
        <w:t xml:space="preserve">(Подпись,расшифровка- </w:t>
      </w:r>
      <w:r>
        <w:rPr>
          <w:spacing w:val="-4"/>
          <w:sz w:val="16"/>
        </w:rPr>
        <w:t>ФИО)</w:t>
      </w:r>
      <w:r>
        <w:rPr>
          <w:sz w:val="16"/>
        </w:rPr>
        <w:tab/>
      </w:r>
      <w:r>
        <w:rPr>
          <w:spacing w:val="-2"/>
          <w:sz w:val="16"/>
        </w:rPr>
        <w:t>(Подпись,расшифровка-</w:t>
      </w:r>
      <w:r>
        <w:rPr>
          <w:spacing w:val="-4"/>
          <w:sz w:val="16"/>
        </w:rPr>
        <w:t xml:space="preserve"> ФИО)</w:t>
      </w:r>
    </w:p>
    <w:p>
      <w:pPr>
        <w:pStyle w:val="Style14"/>
        <w:spacing w:before="84" w:after="0"/>
        <w:ind w:left="0" w:right="0" w:hanging="0"/>
        <w:jc w:val="left"/>
        <w:rPr>
          <w:sz w:val="16"/>
        </w:rPr>
      </w:pPr>
      <w:r>
        <w:rPr>
          <w:sz w:val="16"/>
        </w:rPr>
      </w:r>
    </w:p>
    <w:p>
      <w:pPr>
        <w:sectPr>
          <w:footerReference w:type="default" r:id="rId25"/>
          <w:footerReference w:type="first" r:id="rId26"/>
          <w:type w:val="nextPage"/>
          <w:pgSz w:w="11906" w:h="16838"/>
          <w:pgMar w:left="992" w:right="0" w:gutter="0" w:header="0" w:top="1020" w:footer="388" w:bottom="580"/>
          <w:pgNumType w:fmt="decimal"/>
          <w:formProt w:val="false"/>
          <w:textDirection w:val="lrTb"/>
          <w:docGrid w:type="default" w:linePitch="100" w:charSpace="4096"/>
        </w:sectPr>
        <w:pStyle w:val="Normal"/>
        <w:tabs>
          <w:tab w:val="clear" w:pos="720"/>
          <w:tab w:val="left" w:pos="1717" w:leader="none"/>
          <w:tab w:val="left" w:pos="3480" w:leader="none"/>
          <w:tab w:val="left" w:pos="4024" w:leader="none"/>
        </w:tabs>
        <w:spacing w:before="1" w:after="0"/>
        <w:ind w:left="1276" w:right="0" w:hanging="0"/>
        <w:jc w:val="left"/>
        <w:rPr>
          <w:sz w:val="22"/>
        </w:rPr>
      </w:pPr>
      <w:r>
        <w:rPr>
          <w:spacing w:val="-10"/>
          <w:sz w:val="22"/>
        </w:rPr>
        <w:t>«</w:t>
      </w:r>
      <w:r>
        <w:rPr>
          <w:sz w:val="22"/>
          <w:u w:val="single"/>
        </w:rPr>
        <w:tab/>
      </w:r>
      <w:r>
        <w:rPr>
          <w:spacing w:val="-10"/>
          <w:sz w:val="22"/>
        </w:rPr>
        <w:t>»</w:t>
      </w:r>
      <w:r>
        <w:rPr>
          <w:sz w:val="22"/>
          <w:u w:val="single"/>
        </w:rPr>
        <w:tab/>
      </w:r>
      <w:r>
        <w:rPr>
          <w:spacing w:val="-5"/>
          <w:sz w:val="22"/>
        </w:rPr>
        <w:t>20</w:t>
      </w:r>
      <w:r>
        <w:rPr>
          <w:sz w:val="22"/>
          <w:u w:val="single"/>
        </w:rPr>
        <w:tab/>
      </w:r>
      <w:r>
        <w:rPr>
          <w:spacing w:val="-5"/>
          <w:sz w:val="22"/>
        </w:rPr>
        <w:t>г.</w:t>
      </w:r>
    </w:p>
    <w:p>
      <w:pPr>
        <w:pStyle w:val="Normal"/>
        <w:spacing w:before="80" w:after="0"/>
        <w:ind w:left="5659" w:right="0" w:hanging="0"/>
        <w:jc w:val="left"/>
        <w:rPr>
          <w:sz w:val="20"/>
        </w:rPr>
      </w:pPr>
      <w:r>
        <w:rPr>
          <w:spacing w:val="-2"/>
          <w:sz w:val="20"/>
        </w:rPr>
        <w:t>Приложение</w:t>
      </w:r>
      <w:r>
        <w:rPr>
          <w:spacing w:val="-10"/>
          <w:sz w:val="20"/>
        </w:rPr>
        <w:t xml:space="preserve"> </w:t>
      </w:r>
      <w:r>
        <w:rPr>
          <w:spacing w:val="-2"/>
          <w:sz w:val="20"/>
        </w:rPr>
        <w:t>№</w:t>
      </w:r>
      <w:r>
        <w:rPr>
          <w:spacing w:val="-11"/>
          <w:sz w:val="20"/>
        </w:rPr>
        <w:t xml:space="preserve"> </w:t>
      </w:r>
      <w:r>
        <w:rPr>
          <w:spacing w:val="-2"/>
          <w:sz w:val="20"/>
        </w:rPr>
        <w:t>2</w:t>
      </w:r>
      <w:r>
        <w:rPr>
          <w:spacing w:val="3"/>
          <w:sz w:val="20"/>
        </w:rPr>
        <w:t xml:space="preserve"> </w:t>
      </w:r>
      <w:r>
        <w:rPr>
          <w:spacing w:val="-2"/>
          <w:sz w:val="20"/>
        </w:rPr>
        <w:t>к</w:t>
      </w:r>
      <w:r>
        <w:rPr>
          <w:spacing w:val="-7"/>
          <w:sz w:val="20"/>
        </w:rPr>
        <w:t xml:space="preserve"> </w:t>
      </w:r>
      <w:r>
        <w:rPr>
          <w:spacing w:val="-2"/>
          <w:sz w:val="20"/>
        </w:rPr>
        <w:t>Правилам</w:t>
      </w:r>
      <w:r>
        <w:rPr>
          <w:spacing w:val="-1"/>
          <w:sz w:val="20"/>
        </w:rPr>
        <w:t xml:space="preserve"> </w:t>
      </w:r>
      <w:r>
        <w:rPr>
          <w:spacing w:val="-2"/>
          <w:sz w:val="20"/>
        </w:rPr>
        <w:t>приема</w:t>
      </w:r>
    </w:p>
    <w:p>
      <w:pPr>
        <w:pStyle w:val="Normal"/>
        <w:spacing w:lineRule="exact" w:line="229" w:before="3" w:after="0"/>
        <w:ind w:left="5433" w:right="0" w:hanging="0"/>
        <w:jc w:val="left"/>
        <w:rPr>
          <w:sz w:val="20"/>
        </w:rPr>
      </w:pPr>
      <w:r>
        <w:rPr>
          <w:spacing w:val="-2"/>
          <w:sz w:val="20"/>
        </w:rPr>
        <w:t>на</w:t>
      </w:r>
      <w:r>
        <w:rPr>
          <w:spacing w:val="-7"/>
          <w:sz w:val="20"/>
        </w:rPr>
        <w:t xml:space="preserve"> </w:t>
      </w:r>
      <w:r>
        <w:rPr>
          <w:spacing w:val="-2"/>
          <w:sz w:val="20"/>
        </w:rPr>
        <w:t>обучение</w:t>
      </w:r>
      <w:r>
        <w:rPr>
          <w:spacing w:val="2"/>
          <w:sz w:val="20"/>
        </w:rPr>
        <w:t xml:space="preserve"> </w:t>
      </w:r>
      <w:r>
        <w:rPr>
          <w:spacing w:val="-2"/>
          <w:sz w:val="20"/>
        </w:rPr>
        <w:t>по</w:t>
      </w:r>
      <w:r>
        <w:rPr>
          <w:spacing w:val="-4"/>
          <w:sz w:val="20"/>
        </w:rPr>
        <w:t xml:space="preserve"> </w:t>
      </w:r>
      <w:r>
        <w:rPr>
          <w:spacing w:val="-2"/>
          <w:sz w:val="20"/>
        </w:rPr>
        <w:t>образовательным</w:t>
      </w:r>
      <w:r>
        <w:rPr>
          <w:sz w:val="20"/>
        </w:rPr>
        <w:t xml:space="preserve"> </w:t>
      </w:r>
      <w:r>
        <w:rPr>
          <w:spacing w:val="-2"/>
          <w:sz w:val="20"/>
        </w:rPr>
        <w:t>программам</w:t>
      </w:r>
    </w:p>
    <w:p>
      <w:pPr>
        <w:pStyle w:val="Normal"/>
        <w:spacing w:lineRule="exact" w:line="229" w:before="0" w:after="0"/>
        <w:ind w:left="5433" w:right="0" w:hanging="0"/>
        <w:jc w:val="left"/>
        <w:rPr>
          <w:sz w:val="20"/>
        </w:rPr>
      </w:pPr>
      <w:r>
        <w:rPr>
          <w:sz w:val="20"/>
        </w:rPr>
        <w:t>начального</w:t>
      </w:r>
      <w:r>
        <w:rPr>
          <w:spacing w:val="-12"/>
          <w:sz w:val="20"/>
        </w:rPr>
        <w:t xml:space="preserve"> </w:t>
      </w:r>
      <w:r>
        <w:rPr>
          <w:sz w:val="20"/>
        </w:rPr>
        <w:t>общего,</w:t>
      </w:r>
      <w:r>
        <w:rPr>
          <w:spacing w:val="-12"/>
          <w:sz w:val="20"/>
        </w:rPr>
        <w:t xml:space="preserve"> </w:t>
      </w:r>
      <w:r>
        <w:rPr>
          <w:sz w:val="20"/>
        </w:rPr>
        <w:t>основного</w:t>
      </w:r>
      <w:r>
        <w:rPr>
          <w:spacing w:val="-12"/>
          <w:sz w:val="20"/>
        </w:rPr>
        <w:t xml:space="preserve"> </w:t>
      </w:r>
      <w:r>
        <w:rPr>
          <w:sz w:val="20"/>
        </w:rPr>
        <w:t>общего</w:t>
      </w:r>
      <w:r>
        <w:rPr>
          <w:spacing w:val="26"/>
          <w:sz w:val="20"/>
        </w:rPr>
        <w:t xml:space="preserve"> </w:t>
      </w:r>
      <w:r>
        <w:rPr>
          <w:spacing w:val="-2"/>
          <w:sz w:val="20"/>
        </w:rPr>
        <w:t>образования</w:t>
      </w:r>
    </w:p>
    <w:p>
      <w:pPr>
        <w:pStyle w:val="Normal"/>
        <w:spacing w:before="1" w:after="0"/>
        <w:ind w:left="0" w:right="980" w:hanging="0"/>
        <w:jc w:val="right"/>
        <w:rPr>
          <w:sz w:val="20"/>
        </w:rPr>
      </w:pPr>
      <w:r>
        <w:rPr>
          <w:sz w:val="20"/>
        </w:rPr>
        <w:t>в</w:t>
      </w:r>
      <w:r>
        <w:rPr>
          <w:spacing w:val="-13"/>
          <w:sz w:val="20"/>
        </w:rPr>
        <w:t xml:space="preserve"> </w:t>
      </w:r>
      <w:r>
        <w:rPr>
          <w:sz w:val="20"/>
        </w:rPr>
        <w:t>МБОУ</w:t>
      </w:r>
      <w:r>
        <w:rPr>
          <w:spacing w:val="-10"/>
          <w:sz w:val="20"/>
        </w:rPr>
        <w:t xml:space="preserve"> </w:t>
      </w:r>
      <w:r>
        <w:rPr>
          <w:sz w:val="20"/>
        </w:rPr>
        <w:t>«</w:t>
      </w:r>
      <w:r>
        <w:rPr>
          <w:sz w:val="20"/>
        </w:rPr>
        <w:t>Большеарташ</w:t>
      </w:r>
      <w:r>
        <w:rPr>
          <w:sz w:val="20"/>
        </w:rPr>
        <w:t>ская</w:t>
      </w:r>
      <w:r>
        <w:rPr>
          <w:spacing w:val="-11"/>
          <w:sz w:val="20"/>
        </w:rPr>
        <w:t xml:space="preserve"> </w:t>
      </w:r>
      <w:r>
        <w:rPr>
          <w:spacing w:val="-11"/>
          <w:sz w:val="20"/>
        </w:rPr>
        <w:t>Н</w:t>
      </w:r>
      <w:r>
        <w:rPr>
          <w:spacing w:val="-4"/>
          <w:sz w:val="20"/>
        </w:rPr>
        <w:t>ОШ»</w:t>
      </w:r>
    </w:p>
    <w:p>
      <w:pPr>
        <w:pStyle w:val="Style14"/>
        <w:ind w:left="0" w:right="0" w:hanging="0"/>
        <w:jc w:val="left"/>
        <w:rPr>
          <w:sz w:val="20"/>
        </w:rPr>
      </w:pPr>
      <w:r>
        <w:rPr>
          <w:sz w:val="20"/>
        </w:rPr>
      </w:r>
    </w:p>
    <w:p>
      <w:pPr>
        <w:pStyle w:val="Style14"/>
        <w:ind w:left="0" w:right="0" w:hanging="0"/>
        <w:jc w:val="left"/>
        <w:rPr>
          <w:sz w:val="20"/>
        </w:rPr>
      </w:pPr>
      <w:r>
        <w:rPr>
          <w:sz w:val="20"/>
        </w:rPr>
      </w:r>
    </w:p>
    <w:p>
      <w:pPr>
        <w:pStyle w:val="Style14"/>
        <w:spacing w:before="104" w:after="0"/>
        <w:ind w:left="0" w:right="0" w:hanging="0"/>
        <w:jc w:val="left"/>
        <w:rPr>
          <w:sz w:val="20"/>
        </w:rPr>
      </w:pPr>
      <w:r>
        <w:rPr>
          <w:sz w:val="20"/>
        </w:rPr>
      </w:r>
    </w:p>
    <w:p>
      <w:pPr>
        <w:pStyle w:val="Normal"/>
        <w:spacing w:before="0" w:after="0"/>
        <w:ind w:left="-1" w:right="2542" w:hanging="0"/>
        <w:jc w:val="center"/>
        <w:rPr>
          <w:b/>
          <w:sz w:val="18"/>
        </w:rPr>
      </w:pPr>
      <w:r>
        <w:rPr>
          <w:b/>
          <w:spacing w:val="-2"/>
          <w:sz w:val="18"/>
        </w:rPr>
        <w:t>муниципальное</w:t>
      </w:r>
      <w:r>
        <w:rPr>
          <w:b/>
          <w:spacing w:val="12"/>
          <w:sz w:val="18"/>
        </w:rPr>
        <w:t xml:space="preserve"> </w:t>
      </w:r>
      <w:r>
        <w:rPr>
          <w:b/>
          <w:spacing w:val="-2"/>
          <w:sz w:val="18"/>
        </w:rPr>
        <w:t>бюджетное</w:t>
      </w:r>
      <w:r>
        <w:rPr>
          <w:b/>
          <w:spacing w:val="15"/>
          <w:sz w:val="18"/>
        </w:rPr>
        <w:t xml:space="preserve"> </w:t>
      </w:r>
      <w:r>
        <w:rPr>
          <w:b/>
          <w:spacing w:val="-2"/>
          <w:sz w:val="18"/>
        </w:rPr>
        <w:t>общеобразовательное</w:t>
      </w:r>
      <w:r>
        <w:rPr>
          <w:b/>
          <w:spacing w:val="16"/>
          <w:sz w:val="18"/>
        </w:rPr>
        <w:t xml:space="preserve"> </w:t>
      </w:r>
      <w:r>
        <w:rPr>
          <w:b/>
          <w:spacing w:val="-2"/>
          <w:sz w:val="18"/>
        </w:rPr>
        <w:t>учреждение</w:t>
      </w:r>
    </w:p>
    <w:p>
      <w:pPr>
        <w:pStyle w:val="Normal"/>
        <w:spacing w:before="2" w:after="0"/>
        <w:ind w:left="928" w:right="3436" w:hanging="0"/>
        <w:jc w:val="center"/>
        <w:rPr>
          <w:b/>
          <w:sz w:val="18"/>
        </w:rPr>
      </w:pPr>
      <w:r>
        <w:rPr>
          <w:b/>
          <w:sz w:val="18"/>
        </w:rPr>
        <w:t>«</w:t>
      </w:r>
      <w:r>
        <w:rPr>
          <w:b/>
          <w:sz w:val="18"/>
        </w:rPr>
        <w:t>Большеарташ</w:t>
      </w:r>
      <w:r>
        <w:rPr>
          <w:b/>
          <w:sz w:val="18"/>
        </w:rPr>
        <w:t>ская</w:t>
      </w:r>
      <w:r>
        <w:rPr>
          <w:b/>
          <w:spacing w:val="-9"/>
          <w:sz w:val="18"/>
        </w:rPr>
        <w:t xml:space="preserve"> </w:t>
      </w:r>
      <w:r>
        <w:rPr>
          <w:b/>
          <w:spacing w:val="-9"/>
          <w:sz w:val="18"/>
        </w:rPr>
        <w:t>началь</w:t>
      </w:r>
      <w:r>
        <w:rPr>
          <w:b/>
          <w:sz w:val="18"/>
        </w:rPr>
        <w:t>ная</w:t>
      </w:r>
      <w:r>
        <w:rPr>
          <w:b/>
          <w:spacing w:val="-9"/>
          <w:sz w:val="18"/>
        </w:rPr>
        <w:t xml:space="preserve"> </w:t>
      </w:r>
      <w:r>
        <w:rPr>
          <w:b/>
          <w:sz w:val="18"/>
        </w:rPr>
        <w:t>общеобразовательная</w:t>
      </w:r>
      <w:r>
        <w:rPr>
          <w:b/>
          <w:spacing w:val="-8"/>
          <w:sz w:val="18"/>
        </w:rPr>
        <w:t xml:space="preserve"> </w:t>
      </w:r>
      <w:r>
        <w:rPr>
          <w:b/>
          <w:sz w:val="18"/>
        </w:rPr>
        <w:t>школа</w:t>
      </w:r>
      <w:r>
        <w:rPr>
          <w:b/>
          <w:spacing w:val="-11"/>
          <w:sz w:val="18"/>
        </w:rPr>
        <w:t xml:space="preserve"> </w:t>
      </w:r>
      <w:r>
        <w:rPr>
          <w:b/>
          <w:sz w:val="18"/>
        </w:rPr>
        <w:t>Сабинского муниципального района</w:t>
      </w:r>
      <w:r>
        <w:rPr>
          <w:b/>
          <w:spacing w:val="40"/>
          <w:sz w:val="18"/>
        </w:rPr>
        <w:t xml:space="preserve"> </w:t>
      </w:r>
      <w:r>
        <w:rPr>
          <w:b/>
          <w:sz w:val="18"/>
        </w:rPr>
        <w:t>Республики Татарстан»</w:t>
      </w:r>
    </w:p>
    <w:p>
      <w:pPr>
        <w:pStyle w:val="Normal"/>
        <w:spacing w:lineRule="exact" w:line="203" w:before="0" w:after="0"/>
        <w:ind w:left="-1" w:right="2495" w:hanging="0"/>
        <w:jc w:val="center"/>
        <w:rPr>
          <w:b/>
          <w:sz w:val="18"/>
        </w:rPr>
      </w:pPr>
      <w:r>
        <w:rPr>
          <w:b/>
          <w:sz w:val="18"/>
        </w:rPr>
        <w:t>(МБОУ</w:t>
      </w:r>
      <w:r>
        <w:rPr>
          <w:b/>
          <w:spacing w:val="-4"/>
          <w:sz w:val="18"/>
        </w:rPr>
        <w:t xml:space="preserve"> </w:t>
      </w:r>
      <w:r>
        <w:rPr>
          <w:b/>
          <w:sz w:val="18"/>
        </w:rPr>
        <w:t>«</w:t>
      </w:r>
      <w:r>
        <w:rPr>
          <w:b/>
          <w:sz w:val="18"/>
        </w:rPr>
        <w:t>Большеарташ</w:t>
      </w:r>
      <w:r>
        <w:rPr>
          <w:b/>
          <w:sz w:val="18"/>
        </w:rPr>
        <w:t>ская</w:t>
      </w:r>
      <w:r>
        <w:rPr>
          <w:b/>
          <w:spacing w:val="-3"/>
          <w:sz w:val="18"/>
        </w:rPr>
        <w:t xml:space="preserve"> </w:t>
      </w:r>
      <w:r>
        <w:rPr>
          <w:b/>
          <w:spacing w:val="-3"/>
          <w:sz w:val="18"/>
        </w:rPr>
        <w:t>Н</w:t>
      </w:r>
      <w:r>
        <w:rPr>
          <w:b/>
          <w:spacing w:val="-4"/>
          <w:sz w:val="18"/>
        </w:rPr>
        <w:t>ОШ»)</w:t>
      </w:r>
    </w:p>
    <w:p>
      <w:pPr>
        <w:pStyle w:val="Style14"/>
        <w:spacing w:before="10" w:after="0"/>
        <w:ind w:left="0" w:right="0" w:hanging="0"/>
        <w:jc w:val="left"/>
        <w:rPr>
          <w:b/>
          <w:sz w:val="17"/>
        </w:rPr>
      </w:pPr>
      <w:r>
        <w:rPr>
          <w:b/>
          <w:sz w:val="17"/>
        </w:rPr>
        <mc:AlternateContent>
          <mc:Choice Requires="wps">
            <w:drawing>
              <wp:anchor behindDoc="1" distT="0" distB="0" distL="0" distR="0" simplePos="0" locked="0" layoutInCell="0" allowOverlap="1" relativeHeight="39">
                <wp:simplePos x="0" y="0"/>
                <wp:positionH relativeFrom="page">
                  <wp:posOffset>723900</wp:posOffset>
                </wp:positionH>
                <wp:positionV relativeFrom="paragraph">
                  <wp:posOffset>146050</wp:posOffset>
                </wp:positionV>
                <wp:extent cx="4672965" cy="18415"/>
                <wp:effectExtent l="0" t="0" r="0" b="0"/>
                <wp:wrapTopAndBottom/>
                <wp:docPr id="35" name="Graphic 33"/>
                <a:graphic xmlns:a="http://schemas.openxmlformats.org/drawingml/2006/main">
                  <a:graphicData uri="http://schemas.microsoft.com/office/word/2010/wordprocessingShape">
                    <wps:wsp>
                      <wps:cNvSpPr/>
                      <wps:spPr>
                        <a:xfrm>
                          <a:off x="0" y="0"/>
                          <a:ext cx="4672800" cy="18360"/>
                        </a:xfrm>
                        <a:custGeom>
                          <a:avLst/>
                          <a:gdLst>
                            <a:gd name="textAreaLeft" fmla="*/ 0 w 2649240"/>
                            <a:gd name="textAreaRight" fmla="*/ 2649600 w 2649240"/>
                            <a:gd name="textAreaTop" fmla="*/ 0 h 10440"/>
                            <a:gd name="textAreaBottom" fmla="*/ 10800 h 10440"/>
                          </a:gdLst>
                          <a:ahLst/>
                          <a:rect l="textAreaLeft" t="textAreaTop" r="textAreaRight" b="textAreaBottom"/>
                          <a:pathLst>
                            <a:path w="4672965" h="18415">
                              <a:moveTo>
                                <a:pt x="4672584" y="0"/>
                              </a:moveTo>
                              <a:lnTo>
                                <a:pt x="0" y="0"/>
                              </a:lnTo>
                              <a:lnTo>
                                <a:pt x="0" y="18162"/>
                              </a:lnTo>
                              <a:lnTo>
                                <a:pt x="4672584" y="18162"/>
                              </a:lnTo>
                              <a:lnTo>
                                <a:pt x="4672584"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Style14"/>
        <w:spacing w:before="20" w:after="0"/>
        <w:ind w:left="0" w:right="0" w:hanging="0"/>
        <w:jc w:val="left"/>
        <w:rPr>
          <w:b/>
          <w:sz w:val="18"/>
        </w:rPr>
      </w:pPr>
      <w:r>
        <w:rPr>
          <w:b/>
          <w:sz w:val="18"/>
        </w:rPr>
      </w:r>
    </w:p>
    <w:p>
      <w:pPr>
        <w:pStyle w:val="1"/>
        <w:ind w:left="2825" w:right="2543" w:hanging="0"/>
        <w:jc w:val="center"/>
        <w:rPr/>
      </w:pPr>
      <w:r>
        <w:rPr>
          <w:spacing w:val="-2"/>
        </w:rPr>
        <w:t>Расписка</w:t>
      </w:r>
    </w:p>
    <w:p>
      <w:pPr>
        <w:pStyle w:val="Normal"/>
        <w:tabs>
          <w:tab w:val="clear" w:pos="720"/>
          <w:tab w:val="left" w:pos="10687" w:leader="none"/>
        </w:tabs>
        <w:spacing w:before="274" w:after="0"/>
        <w:ind w:left="568" w:right="0" w:hanging="0"/>
        <w:jc w:val="left"/>
        <w:rPr>
          <w:sz w:val="24"/>
        </w:rPr>
      </w:pPr>
      <w:r>
        <w:rPr>
          <w:b/>
          <w:sz w:val="24"/>
        </w:rPr>
        <w:t xml:space="preserve">от гр. </w:t>
      </w:r>
      <w:r>
        <w:rPr>
          <w:sz w:val="24"/>
          <w:u w:val="single"/>
        </w:rPr>
        <w:tab/>
      </w:r>
    </w:p>
    <w:p>
      <w:pPr>
        <w:pStyle w:val="Normal"/>
        <w:spacing w:before="4" w:after="0"/>
        <w:ind w:left="568" w:right="0" w:hanging="0"/>
        <w:jc w:val="left"/>
        <w:rPr>
          <w:b/>
          <w:sz w:val="22"/>
        </w:rPr>
      </w:pPr>
      <w:r>
        <w:rPr>
          <w:b/>
          <w:sz w:val="22"/>
        </w:rPr>
        <w:t>получены</w:t>
      </w:r>
      <w:r>
        <w:rPr>
          <w:b/>
          <w:spacing w:val="-13"/>
          <w:sz w:val="22"/>
        </w:rPr>
        <w:t xml:space="preserve"> </w:t>
      </w:r>
      <w:r>
        <w:rPr>
          <w:b/>
          <w:sz w:val="22"/>
        </w:rPr>
        <w:t>следующие</w:t>
      </w:r>
      <w:r>
        <w:rPr>
          <w:b/>
          <w:spacing w:val="-12"/>
          <w:sz w:val="22"/>
        </w:rPr>
        <w:t xml:space="preserve"> </w:t>
      </w:r>
      <w:r>
        <w:rPr>
          <w:b/>
          <w:spacing w:val="-2"/>
          <w:sz w:val="22"/>
        </w:rPr>
        <w:t>документы:</w:t>
      </w:r>
    </w:p>
    <w:p>
      <w:pPr>
        <w:pStyle w:val="Style14"/>
        <w:spacing w:before="7" w:after="0"/>
        <w:ind w:left="0" w:right="0" w:hanging="0"/>
        <w:jc w:val="left"/>
        <w:rPr>
          <w:b/>
          <w:sz w:val="15"/>
        </w:rPr>
      </w:pPr>
      <w:r>
        <w:rPr>
          <w:b/>
          <w:sz w:val="15"/>
        </w:rPr>
      </w:r>
    </w:p>
    <w:tbl>
      <w:tblPr>
        <w:tblW w:w="8539" w:type="dxa"/>
        <w:jc w:val="left"/>
        <w:tblInd w:w="244" w:type="dxa"/>
        <w:tblLayout w:type="fixed"/>
        <w:tblCellMar>
          <w:top w:w="0" w:type="dxa"/>
          <w:left w:w="0" w:type="dxa"/>
          <w:bottom w:w="0" w:type="dxa"/>
          <w:right w:w="0" w:type="dxa"/>
        </w:tblCellMar>
        <w:tblLook w:val="01e0"/>
      </w:tblPr>
      <w:tblGrid>
        <w:gridCol w:w="8539"/>
      </w:tblGrid>
      <w:tr>
        <w:trPr>
          <w:trHeight w:val="527" w:hRule="atLeast"/>
        </w:trPr>
        <w:tc>
          <w:tcPr>
            <w:tcW w:w="8539" w:type="dxa"/>
            <w:tcBorders/>
          </w:tcPr>
          <w:p>
            <w:pPr>
              <w:pStyle w:val="TableParagraph"/>
              <w:widowControl w:val="false"/>
              <w:numPr>
                <w:ilvl w:val="0"/>
                <w:numId w:val="13"/>
              </w:numPr>
              <w:tabs>
                <w:tab w:val="clear" w:pos="720"/>
                <w:tab w:val="left" w:pos="332" w:leader="none"/>
                <w:tab w:val="left" w:pos="1063" w:leader="none"/>
                <w:tab w:val="left" w:pos="2236" w:leader="none"/>
                <w:tab w:val="left" w:pos="3989" w:leader="none"/>
                <w:tab w:val="left" w:pos="4992" w:leader="none"/>
                <w:tab w:val="left" w:pos="5996" w:leader="none"/>
                <w:tab w:val="left" w:pos="7148" w:leader="none"/>
              </w:tabs>
              <w:spacing w:lineRule="exact" w:line="244" w:before="0" w:after="0"/>
              <w:ind w:left="332" w:right="0" w:hanging="280"/>
              <w:jc w:val="left"/>
              <w:rPr>
                <w:sz w:val="20"/>
              </w:rPr>
            </w:pPr>
            <w:r>
              <w:rPr>
                <w:spacing w:val="-2"/>
                <w:sz w:val="20"/>
              </w:rPr>
              <w:t>копия</w:t>
            </w:r>
            <w:r>
              <w:rPr>
                <w:sz w:val="20"/>
              </w:rPr>
              <w:tab/>
            </w:r>
            <w:r>
              <w:rPr>
                <w:spacing w:val="-2"/>
                <w:sz w:val="20"/>
              </w:rPr>
              <w:t>документа,</w:t>
            </w:r>
            <w:r>
              <w:rPr>
                <w:sz w:val="20"/>
              </w:rPr>
              <w:tab/>
            </w:r>
            <w:r>
              <w:rPr>
                <w:spacing w:val="-2"/>
                <w:sz w:val="20"/>
              </w:rPr>
              <w:t>удостоверяющего</w:t>
            </w:r>
            <w:r>
              <w:rPr>
                <w:sz w:val="20"/>
              </w:rPr>
              <w:tab/>
            </w:r>
            <w:r>
              <w:rPr>
                <w:spacing w:val="-2"/>
                <w:sz w:val="20"/>
              </w:rPr>
              <w:t>личность</w:t>
            </w:r>
            <w:r>
              <w:rPr>
                <w:sz w:val="20"/>
              </w:rPr>
              <w:tab/>
            </w:r>
            <w:r>
              <w:rPr>
                <w:spacing w:val="-2"/>
                <w:sz w:val="20"/>
              </w:rPr>
              <w:t>родителя</w:t>
            </w:r>
            <w:r>
              <w:rPr>
                <w:sz w:val="20"/>
              </w:rPr>
              <w:tab/>
            </w:r>
            <w:r>
              <w:rPr>
                <w:spacing w:val="-2"/>
                <w:sz w:val="20"/>
              </w:rPr>
              <w:t>(законного</w:t>
            </w:r>
            <w:r>
              <w:rPr>
                <w:sz w:val="20"/>
              </w:rPr>
              <w:tab/>
            </w:r>
            <w:r>
              <w:rPr>
                <w:spacing w:val="-2"/>
                <w:sz w:val="20"/>
              </w:rPr>
              <w:t>представителя)</w:t>
            </w:r>
          </w:p>
          <w:p>
            <w:pPr>
              <w:pStyle w:val="TableParagraph"/>
              <w:widowControl w:val="false"/>
              <w:tabs>
                <w:tab w:val="clear" w:pos="720"/>
                <w:tab w:val="left" w:pos="3276" w:leader="none"/>
                <w:tab w:val="left" w:pos="4078" w:leader="none"/>
                <w:tab w:val="left" w:pos="4973" w:leader="none"/>
              </w:tabs>
              <w:spacing w:before="29" w:after="0"/>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trPr>
          <w:trHeight w:val="559" w:hRule="atLeast"/>
        </w:trPr>
        <w:tc>
          <w:tcPr>
            <w:tcW w:w="8539" w:type="dxa"/>
            <w:tcBorders/>
          </w:tcPr>
          <w:p>
            <w:pPr>
              <w:pStyle w:val="TableParagraph"/>
              <w:widowControl w:val="false"/>
              <w:numPr>
                <w:ilvl w:val="0"/>
                <w:numId w:val="12"/>
              </w:numPr>
              <w:tabs>
                <w:tab w:val="clear" w:pos="720"/>
                <w:tab w:val="left" w:pos="332" w:leader="none"/>
                <w:tab w:val="left" w:pos="1043" w:leader="none"/>
                <w:tab w:val="left" w:pos="2455" w:leader="none"/>
                <w:tab w:val="left" w:pos="3662" w:leader="none"/>
                <w:tab w:val="left" w:pos="4884" w:leader="none"/>
                <w:tab w:val="left" w:pos="6672" w:leader="none"/>
                <w:tab w:val="left" w:pos="7553" w:leader="none"/>
              </w:tabs>
              <w:spacing w:lineRule="auto" w:line="240" w:before="24" w:after="0"/>
              <w:ind w:left="332" w:right="0" w:hanging="280"/>
              <w:jc w:val="left"/>
              <w:rPr>
                <w:sz w:val="20"/>
              </w:rPr>
            </w:pPr>
            <w:r>
              <w:rPr>
                <w:spacing w:val="-2"/>
                <w:sz w:val="20"/>
              </w:rPr>
              <w:t>копия</w:t>
            </w:r>
            <w:r>
              <w:rPr>
                <w:sz w:val="20"/>
              </w:rPr>
              <w:tab/>
            </w:r>
            <w:r>
              <w:rPr>
                <w:spacing w:val="-2"/>
                <w:sz w:val="20"/>
              </w:rPr>
              <w:t>свидетельства</w:t>
            </w:r>
            <w:r>
              <w:rPr>
                <w:sz w:val="20"/>
              </w:rPr>
              <w:tab/>
              <w:t>о</w:t>
            </w:r>
            <w:r>
              <w:rPr>
                <w:spacing w:val="1"/>
                <w:sz w:val="20"/>
              </w:rPr>
              <w:t xml:space="preserve"> </w:t>
            </w:r>
            <w:r>
              <w:rPr>
                <w:spacing w:val="-2"/>
                <w:sz w:val="20"/>
              </w:rPr>
              <w:t>рождении</w:t>
            </w:r>
            <w:r>
              <w:rPr>
                <w:sz w:val="20"/>
              </w:rPr>
              <w:tab/>
            </w:r>
            <w:r>
              <w:rPr>
                <w:spacing w:val="-2"/>
                <w:sz w:val="20"/>
              </w:rPr>
              <w:t>(документа,</w:t>
            </w:r>
            <w:r>
              <w:rPr>
                <w:sz w:val="20"/>
              </w:rPr>
              <w:tab/>
            </w:r>
            <w:r>
              <w:rPr>
                <w:spacing w:val="-2"/>
                <w:sz w:val="20"/>
              </w:rPr>
              <w:t>подтверждающего</w:t>
            </w:r>
            <w:r>
              <w:rPr>
                <w:sz w:val="20"/>
              </w:rPr>
              <w:tab/>
            </w:r>
            <w:r>
              <w:rPr>
                <w:spacing w:val="-2"/>
                <w:sz w:val="20"/>
              </w:rPr>
              <w:t>родство</w:t>
            </w:r>
            <w:r>
              <w:rPr>
                <w:sz w:val="20"/>
              </w:rPr>
              <w:tab/>
            </w:r>
            <w:r>
              <w:rPr>
                <w:spacing w:val="-2"/>
                <w:sz w:val="20"/>
              </w:rPr>
              <w:t>заявителя)</w:t>
            </w:r>
          </w:p>
          <w:p>
            <w:pPr>
              <w:pStyle w:val="TableParagraph"/>
              <w:widowControl w:val="false"/>
              <w:tabs>
                <w:tab w:val="clear" w:pos="720"/>
                <w:tab w:val="left" w:pos="2579" w:leader="none"/>
                <w:tab w:val="left" w:pos="3377" w:leader="none"/>
                <w:tab w:val="left" w:pos="4272" w:leader="none"/>
              </w:tabs>
              <w:spacing w:before="26" w:after="0"/>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trPr>
          <w:trHeight w:val="559" w:hRule="atLeast"/>
        </w:trPr>
        <w:tc>
          <w:tcPr>
            <w:tcW w:w="8539" w:type="dxa"/>
            <w:tcBorders/>
          </w:tcPr>
          <w:p>
            <w:pPr>
              <w:pStyle w:val="TableParagraph"/>
              <w:widowControl w:val="false"/>
              <w:numPr>
                <w:ilvl w:val="0"/>
                <w:numId w:val="11"/>
              </w:numPr>
              <w:tabs>
                <w:tab w:val="clear" w:pos="720"/>
                <w:tab w:val="left" w:pos="331" w:leader="none"/>
                <w:tab w:val="left" w:pos="336" w:leader="none"/>
                <w:tab w:val="left" w:pos="3965" w:leader="none"/>
                <w:tab w:val="left" w:pos="4010" w:leader="none"/>
                <w:tab w:val="left" w:pos="4812" w:leader="none"/>
                <w:tab w:val="left" w:pos="5318" w:leader="none"/>
                <w:tab w:val="left" w:pos="5705" w:leader="none"/>
                <w:tab w:val="left" w:pos="6531" w:leader="none"/>
              </w:tabs>
              <w:spacing w:lineRule="atLeast" w:line="260" w:before="18" w:after="0"/>
              <w:ind w:left="336" w:right="159" w:hanging="287"/>
              <w:jc w:val="left"/>
              <w:rPr>
                <w:sz w:val="20"/>
              </w:rPr>
            </w:pPr>
            <w:r>
              <w:rPr>
                <w:sz w:val="20"/>
              </w:rPr>
              <w:t>копия</w:t>
            </w:r>
            <w:r>
              <w:rPr>
                <w:spacing w:val="40"/>
                <w:sz w:val="20"/>
              </w:rPr>
              <w:t xml:space="preserve"> </w:t>
            </w:r>
            <w:r>
              <w:rPr>
                <w:sz w:val="20"/>
              </w:rPr>
              <w:t>документа,</w:t>
            </w:r>
            <w:r>
              <w:rPr>
                <w:spacing w:val="40"/>
                <w:sz w:val="20"/>
              </w:rPr>
              <w:t xml:space="preserve"> </w:t>
            </w:r>
            <w:r>
              <w:rPr>
                <w:sz w:val="20"/>
              </w:rPr>
              <w:t>подтверждающего</w:t>
              <w:tab/>
            </w:r>
            <w:r>
              <w:rPr>
                <w:spacing w:val="-2"/>
                <w:sz w:val="20"/>
              </w:rPr>
              <w:t>установление</w:t>
            </w:r>
            <w:r>
              <w:rPr>
                <w:sz w:val="20"/>
              </w:rPr>
              <w:tab/>
              <w:t>опеки</w:t>
            </w:r>
            <w:r>
              <w:rPr>
                <w:spacing w:val="40"/>
                <w:sz w:val="20"/>
              </w:rPr>
              <w:t xml:space="preserve"> </w:t>
            </w:r>
            <w:r>
              <w:rPr>
                <w:sz w:val="20"/>
              </w:rPr>
              <w:t>или</w:t>
              <w:tab/>
              <w:t>попечительства</w:t>
            </w:r>
            <w:r>
              <w:rPr>
                <w:spacing w:val="40"/>
                <w:sz w:val="20"/>
              </w:rPr>
              <w:t xml:space="preserve"> </w:t>
            </w:r>
            <w:r>
              <w:rPr>
                <w:sz w:val="20"/>
              </w:rPr>
              <w:t xml:space="preserve">(при необходимости) </w:t>
            </w:r>
            <w:r>
              <w:rPr>
                <w:sz w:val="20"/>
                <w:u w:val="single"/>
              </w:rPr>
              <w:tab/>
              <w:tab/>
            </w:r>
            <w:r>
              <w:rPr>
                <w:sz w:val="20"/>
              </w:rPr>
              <w:t xml:space="preserve">на </w:t>
            </w:r>
            <w:r>
              <w:rPr>
                <w:sz w:val="20"/>
                <w:u w:val="single"/>
              </w:rPr>
              <w:tab/>
            </w:r>
            <w:r>
              <w:rPr>
                <w:sz w:val="20"/>
              </w:rPr>
              <w:t xml:space="preserve">л. в </w:t>
            </w:r>
            <w:r>
              <w:rPr>
                <w:sz w:val="20"/>
                <w:u w:val="single"/>
              </w:rPr>
              <w:tab/>
              <w:tab/>
            </w:r>
            <w:r>
              <w:rPr>
                <w:spacing w:val="-2"/>
                <w:sz w:val="20"/>
              </w:rPr>
              <w:t>экз.;</w:t>
            </w:r>
          </w:p>
        </w:tc>
      </w:tr>
      <w:tr>
        <w:trPr>
          <w:trHeight w:val="1573" w:hRule="atLeast"/>
        </w:trPr>
        <w:tc>
          <w:tcPr>
            <w:tcW w:w="8539" w:type="dxa"/>
            <w:tcBorders/>
          </w:tcPr>
          <w:p>
            <w:pPr>
              <w:pStyle w:val="TableParagraph"/>
              <w:widowControl w:val="false"/>
              <w:numPr>
                <w:ilvl w:val="0"/>
                <w:numId w:val="10"/>
              </w:numPr>
              <w:tabs>
                <w:tab w:val="clear" w:pos="720"/>
                <w:tab w:val="left" w:pos="331" w:leader="none"/>
                <w:tab w:val="left" w:pos="336" w:leader="none"/>
                <w:tab w:val="left" w:pos="1094" w:leader="none"/>
                <w:tab w:val="left" w:pos="1211" w:leader="none"/>
                <w:tab w:val="left" w:pos="2560" w:leader="none"/>
                <w:tab w:val="left" w:pos="2784" w:leader="none"/>
                <w:tab w:val="left" w:pos="3571" w:leader="none"/>
                <w:tab w:val="left" w:pos="4142" w:leader="none"/>
                <w:tab w:val="left" w:pos="5609" w:leader="none"/>
                <w:tab w:val="left" w:pos="6538" w:leader="none"/>
                <w:tab w:val="left" w:pos="6828" w:leader="none"/>
                <w:tab w:val="left" w:pos="7042" w:leader="none"/>
                <w:tab w:val="left" w:pos="8024" w:leader="none"/>
                <w:tab w:val="left" w:pos="8149" w:leader="none"/>
                <w:tab w:val="left" w:pos="8539" w:leader="none"/>
              </w:tabs>
              <w:spacing w:lineRule="exact" w:line="256" w:before="17" w:after="0"/>
              <w:ind w:left="336" w:right="-15" w:hanging="287"/>
              <w:jc w:val="left"/>
              <w:rPr>
                <w:sz w:val="20"/>
              </w:rPr>
            </w:pPr>
            <w:r>
              <w:rPr>
                <w:spacing w:val="-2"/>
                <w:sz w:val="20"/>
              </w:rPr>
              <w:t>копия</w:t>
            </w:r>
            <w:r>
              <w:rPr>
                <w:sz w:val="20"/>
              </w:rPr>
              <w:tab/>
            </w:r>
            <w:r>
              <w:rPr>
                <w:spacing w:val="-2"/>
                <w:sz w:val="20"/>
              </w:rPr>
              <w:t>свидетельства</w:t>
            </w:r>
            <w:r>
              <w:rPr>
                <w:sz w:val="20"/>
              </w:rPr>
              <w:tab/>
              <w:t>о регистрации</w:t>
              <w:tab/>
            </w:r>
            <w:r>
              <w:rPr>
                <w:sz w:val="20"/>
                <w:u w:val="single"/>
              </w:rPr>
              <w:tab/>
              <w:tab/>
              <w:tab/>
              <w:tab/>
              <w:tab/>
              <w:tab/>
              <w:tab/>
            </w:r>
            <w:r>
              <w:rPr>
                <w:sz w:val="20"/>
              </w:rPr>
              <w:t xml:space="preserve"> по</w:t>
            </w:r>
            <w:r>
              <w:rPr>
                <w:spacing w:val="40"/>
                <w:sz w:val="20"/>
              </w:rPr>
              <w:t xml:space="preserve"> </w:t>
            </w:r>
            <w:r>
              <w:rPr>
                <w:sz w:val="20"/>
              </w:rPr>
              <w:t>местожительству</w:t>
            </w:r>
            <w:r>
              <w:rPr>
                <w:spacing w:val="40"/>
                <w:sz w:val="20"/>
              </w:rPr>
              <w:t xml:space="preserve"> </w:t>
            </w:r>
            <w:r>
              <w:rPr>
                <w:sz w:val="20"/>
              </w:rPr>
              <w:t>или</w:t>
            </w:r>
            <w:r>
              <w:rPr>
                <w:spacing w:val="40"/>
                <w:sz w:val="20"/>
              </w:rPr>
              <w:t xml:space="preserve"> </w:t>
            </w:r>
            <w:r>
              <w:rPr>
                <w:sz w:val="20"/>
              </w:rPr>
              <w:t>по</w:t>
            </w:r>
            <w:r>
              <w:rPr>
                <w:spacing w:val="40"/>
                <w:sz w:val="20"/>
              </w:rPr>
              <w:t xml:space="preserve"> </w:t>
            </w:r>
            <w:r>
              <w:rPr>
                <w:sz w:val="20"/>
              </w:rPr>
              <w:t>месту</w:t>
            </w:r>
            <w:r>
              <w:rPr>
                <w:spacing w:val="39"/>
                <w:sz w:val="20"/>
              </w:rPr>
              <w:t xml:space="preserve"> </w:t>
            </w:r>
            <w:r>
              <w:rPr>
                <w:sz w:val="20"/>
              </w:rPr>
              <w:t>пребывания</w:t>
            </w:r>
            <w:r>
              <w:rPr>
                <w:spacing w:val="40"/>
                <w:sz w:val="20"/>
              </w:rPr>
              <w:t xml:space="preserve"> </w:t>
            </w:r>
            <w:r>
              <w:rPr>
                <w:sz w:val="20"/>
              </w:rPr>
              <w:t>на</w:t>
            </w:r>
            <w:r>
              <w:rPr>
                <w:spacing w:val="40"/>
                <w:sz w:val="20"/>
              </w:rPr>
              <w:t xml:space="preserve"> </w:t>
            </w:r>
            <w:r>
              <w:rPr>
                <w:sz w:val="20"/>
              </w:rPr>
              <w:t>закрепленной</w:t>
            </w:r>
            <w:r>
              <w:rPr>
                <w:spacing w:val="40"/>
                <w:sz w:val="20"/>
              </w:rPr>
              <w:t xml:space="preserve"> </w:t>
            </w:r>
            <w:r>
              <w:rPr>
                <w:sz w:val="20"/>
              </w:rPr>
              <w:t>территории</w:t>
            </w:r>
            <w:r>
              <w:rPr>
                <w:spacing w:val="40"/>
                <w:sz w:val="20"/>
              </w:rPr>
              <w:t xml:space="preserve"> </w:t>
            </w:r>
            <w:r>
              <w:rPr>
                <w:sz w:val="20"/>
              </w:rPr>
              <w:t>или</w:t>
            </w:r>
            <w:r>
              <w:rPr>
                <w:spacing w:val="40"/>
                <w:sz w:val="20"/>
              </w:rPr>
              <w:t xml:space="preserve"> </w:t>
            </w:r>
            <w:r>
              <w:rPr>
                <w:sz w:val="20"/>
              </w:rPr>
              <w:t>справку</w:t>
            </w:r>
            <w:r>
              <w:rPr>
                <w:spacing w:val="40"/>
                <w:sz w:val="20"/>
              </w:rPr>
              <w:t xml:space="preserve"> </w:t>
            </w:r>
            <w:r>
              <w:rPr>
                <w:sz w:val="20"/>
              </w:rPr>
              <w:t>о приеме</w:t>
            </w:r>
            <w:r>
              <w:rPr>
                <w:spacing w:val="35"/>
                <w:sz w:val="20"/>
              </w:rPr>
              <w:t xml:space="preserve"> </w:t>
            </w:r>
            <w:r>
              <w:rPr>
                <w:sz w:val="20"/>
              </w:rPr>
              <w:t>документов</w:t>
            </w:r>
            <w:r>
              <w:rPr>
                <w:spacing w:val="36"/>
                <w:sz w:val="20"/>
              </w:rPr>
              <w:t xml:space="preserve"> </w:t>
            </w:r>
            <w:r>
              <w:rPr>
                <w:sz w:val="20"/>
              </w:rPr>
              <w:t>для</w:t>
            </w:r>
            <w:r>
              <w:rPr>
                <w:spacing w:val="34"/>
                <w:sz w:val="20"/>
              </w:rPr>
              <w:t xml:space="preserve"> </w:t>
            </w:r>
            <w:r>
              <w:rPr>
                <w:sz w:val="20"/>
              </w:rPr>
              <w:t>оформления</w:t>
            </w:r>
            <w:r>
              <w:rPr>
                <w:spacing w:val="34"/>
                <w:sz w:val="20"/>
              </w:rPr>
              <w:t xml:space="preserve"> </w:t>
            </w:r>
            <w:r>
              <w:rPr>
                <w:sz w:val="20"/>
              </w:rPr>
              <w:t>регистрации</w:t>
            </w:r>
            <w:r>
              <w:rPr>
                <w:spacing w:val="36"/>
                <w:sz w:val="20"/>
              </w:rPr>
              <w:t xml:space="preserve"> </w:t>
            </w:r>
            <w:r>
              <w:rPr>
                <w:sz w:val="20"/>
              </w:rPr>
              <w:t>по</w:t>
            </w:r>
            <w:r>
              <w:rPr>
                <w:spacing w:val="35"/>
                <w:sz w:val="20"/>
              </w:rPr>
              <w:t xml:space="preserve"> </w:t>
            </w:r>
            <w:r>
              <w:rPr>
                <w:sz w:val="20"/>
              </w:rPr>
              <w:t>месту</w:t>
            </w:r>
            <w:r>
              <w:rPr>
                <w:spacing w:val="31"/>
                <w:sz w:val="20"/>
              </w:rPr>
              <w:t xml:space="preserve"> </w:t>
            </w:r>
            <w:r>
              <w:rPr>
                <w:sz w:val="20"/>
              </w:rPr>
              <w:t>жительства</w:t>
            </w:r>
            <w:r>
              <w:rPr>
                <w:spacing w:val="34"/>
                <w:sz w:val="20"/>
              </w:rPr>
              <w:t xml:space="preserve"> </w:t>
            </w:r>
            <w:r>
              <w:rPr>
                <w:sz w:val="20"/>
              </w:rPr>
              <w:t>(в</w:t>
            </w:r>
            <w:r>
              <w:rPr>
                <w:spacing w:val="34"/>
                <w:sz w:val="20"/>
              </w:rPr>
              <w:t xml:space="preserve"> </w:t>
            </w:r>
            <w:r>
              <w:rPr>
                <w:sz w:val="20"/>
              </w:rPr>
              <w:t>случае</w:t>
            </w:r>
            <w:r>
              <w:rPr>
                <w:spacing w:val="35"/>
                <w:sz w:val="20"/>
              </w:rPr>
              <w:t xml:space="preserve"> </w:t>
            </w:r>
            <w:r>
              <w:rPr>
                <w:sz w:val="20"/>
              </w:rPr>
              <w:t>приема</w:t>
            </w:r>
            <w:r>
              <w:rPr>
                <w:spacing w:val="35"/>
                <w:sz w:val="20"/>
              </w:rPr>
              <w:t xml:space="preserve"> </w:t>
            </w:r>
            <w:r>
              <w:rPr>
                <w:sz w:val="20"/>
              </w:rPr>
              <w:t>на обучение</w:t>
            </w:r>
            <w:r>
              <w:rPr>
                <w:spacing w:val="40"/>
                <w:sz w:val="20"/>
              </w:rPr>
              <w:t xml:space="preserve"> </w:t>
            </w:r>
            <w:r>
              <w:rPr>
                <w:sz w:val="20"/>
              </w:rPr>
              <w:t>ребенка</w:t>
            </w:r>
            <w:r>
              <w:rPr>
                <w:spacing w:val="40"/>
                <w:sz w:val="20"/>
              </w:rPr>
              <w:t xml:space="preserve"> </w:t>
            </w:r>
            <w:r>
              <w:rPr>
                <w:sz w:val="20"/>
              </w:rPr>
              <w:t>или</w:t>
            </w:r>
            <w:r>
              <w:rPr>
                <w:spacing w:val="40"/>
                <w:sz w:val="20"/>
              </w:rPr>
              <w:t xml:space="preserve"> </w:t>
            </w:r>
            <w:r>
              <w:rPr>
                <w:sz w:val="20"/>
              </w:rPr>
              <w:t>поступающего,</w:t>
            </w:r>
            <w:r>
              <w:rPr>
                <w:spacing w:val="40"/>
                <w:sz w:val="20"/>
              </w:rPr>
              <w:t xml:space="preserve"> </w:t>
            </w:r>
            <w:r>
              <w:rPr>
                <w:sz w:val="20"/>
              </w:rPr>
              <w:t>проживающего</w:t>
            </w:r>
            <w:r>
              <w:rPr>
                <w:spacing w:val="40"/>
                <w:sz w:val="20"/>
              </w:rPr>
              <w:t xml:space="preserve"> </w:t>
            </w:r>
            <w:r>
              <w:rPr>
                <w:sz w:val="20"/>
              </w:rPr>
              <w:t>на</w:t>
            </w:r>
            <w:r>
              <w:rPr>
                <w:spacing w:val="40"/>
                <w:sz w:val="20"/>
              </w:rPr>
              <w:t xml:space="preserve"> </w:t>
            </w:r>
            <w:r>
              <w:rPr>
                <w:sz w:val="20"/>
              </w:rPr>
              <w:t>закрепленной</w:t>
            </w:r>
            <w:r>
              <w:rPr>
                <w:spacing w:val="40"/>
                <w:sz w:val="20"/>
              </w:rPr>
              <w:t xml:space="preserve"> </w:t>
            </w:r>
            <w:r>
              <w:rPr>
                <w:sz w:val="20"/>
              </w:rPr>
              <w:t>территории,</w:t>
            </w:r>
            <w:r>
              <w:rPr>
                <w:spacing w:val="40"/>
                <w:sz w:val="20"/>
              </w:rPr>
              <w:t xml:space="preserve"> </w:t>
            </w:r>
            <w:r>
              <w:rPr>
                <w:sz w:val="20"/>
              </w:rPr>
              <w:t>или</w:t>
            </w:r>
            <w:r>
              <w:rPr>
                <w:spacing w:val="40"/>
                <w:sz w:val="20"/>
              </w:rPr>
              <w:t xml:space="preserve"> </w:t>
            </w:r>
            <w:r>
              <w:rPr>
                <w:sz w:val="20"/>
              </w:rPr>
              <w:t xml:space="preserve">в </w:t>
            </w:r>
            <w:r>
              <w:rPr>
                <w:spacing w:val="-2"/>
                <w:sz w:val="20"/>
              </w:rPr>
              <w:t>случае</w:t>
            </w:r>
            <w:r>
              <w:rPr>
                <w:sz w:val="20"/>
              </w:rPr>
              <w:tab/>
              <w:tab/>
            </w:r>
            <w:r>
              <w:rPr>
                <w:spacing w:val="-2"/>
                <w:sz w:val="20"/>
              </w:rPr>
              <w:t>использования</w:t>
            </w:r>
            <w:r>
              <w:rPr>
                <w:sz w:val="20"/>
              </w:rPr>
              <w:tab/>
              <w:tab/>
            </w:r>
            <w:r>
              <w:rPr>
                <w:spacing w:val="-2"/>
                <w:sz w:val="20"/>
              </w:rPr>
              <w:t>права</w:t>
            </w:r>
            <w:r>
              <w:rPr>
                <w:sz w:val="20"/>
              </w:rPr>
              <w:tab/>
            </w:r>
            <w:r>
              <w:rPr>
                <w:spacing w:val="-2"/>
                <w:sz w:val="20"/>
              </w:rPr>
              <w:t>преимущественного</w:t>
            </w:r>
            <w:r>
              <w:rPr>
                <w:sz w:val="20"/>
              </w:rPr>
              <w:tab/>
            </w:r>
            <w:r>
              <w:rPr>
                <w:spacing w:val="-2"/>
                <w:sz w:val="20"/>
              </w:rPr>
              <w:t>приема</w:t>
            </w:r>
            <w:r>
              <w:rPr>
                <w:sz w:val="20"/>
              </w:rPr>
              <w:tab/>
            </w:r>
            <w:r>
              <w:rPr>
                <w:spacing w:val="-6"/>
                <w:sz w:val="20"/>
              </w:rPr>
              <w:t>на</w:t>
            </w:r>
            <w:r>
              <w:rPr>
                <w:sz w:val="20"/>
              </w:rPr>
              <w:tab/>
              <w:tab/>
            </w:r>
            <w:r>
              <w:rPr>
                <w:spacing w:val="-2"/>
                <w:sz w:val="20"/>
              </w:rPr>
              <w:t>обучение</w:t>
            </w:r>
            <w:r>
              <w:rPr>
                <w:sz w:val="20"/>
              </w:rPr>
              <w:tab/>
              <w:tab/>
            </w:r>
            <w:r>
              <w:rPr>
                <w:spacing w:val="-6"/>
                <w:sz w:val="20"/>
              </w:rPr>
              <w:t xml:space="preserve">по </w:t>
            </w:r>
            <w:r>
              <w:rPr>
                <w:sz w:val="20"/>
              </w:rPr>
              <w:t xml:space="preserve">образовательным программам начального общего образования) на </w:t>
            </w:r>
            <w:r>
              <w:rPr>
                <w:sz w:val="20"/>
                <w:u w:val="single"/>
              </w:rPr>
              <w:tab/>
              <w:tab/>
            </w:r>
            <w:r>
              <w:rPr>
                <w:sz w:val="20"/>
              </w:rPr>
              <w:t xml:space="preserve">л. в </w:t>
            </w:r>
            <w:r>
              <w:rPr>
                <w:sz w:val="20"/>
                <w:u w:val="single"/>
              </w:rPr>
              <w:tab/>
            </w:r>
            <w:r>
              <w:rPr>
                <w:spacing w:val="-2"/>
                <w:sz w:val="20"/>
              </w:rPr>
              <w:t>экз.;</w:t>
            </w:r>
          </w:p>
        </w:tc>
      </w:tr>
      <w:tr>
        <w:trPr>
          <w:trHeight w:val="804" w:hRule="atLeast"/>
        </w:trPr>
        <w:tc>
          <w:tcPr>
            <w:tcW w:w="8539" w:type="dxa"/>
            <w:tcBorders/>
          </w:tcPr>
          <w:p>
            <w:pPr>
              <w:pStyle w:val="TableParagraph"/>
              <w:widowControl w:val="false"/>
              <w:numPr>
                <w:ilvl w:val="0"/>
                <w:numId w:val="9"/>
              </w:numPr>
              <w:tabs>
                <w:tab w:val="clear" w:pos="720"/>
                <w:tab w:val="left" w:pos="332" w:leader="none"/>
                <w:tab w:val="left" w:pos="1382" w:leader="none"/>
                <w:tab w:val="left" w:pos="1855" w:leader="none"/>
                <w:tab w:val="left" w:pos="2721" w:leader="none"/>
                <w:tab w:val="left" w:pos="3718" w:leader="none"/>
                <w:tab w:val="left" w:pos="5208" w:leader="none"/>
                <w:tab w:val="left" w:pos="6891" w:leader="none"/>
              </w:tabs>
              <w:spacing w:lineRule="auto" w:line="240" w:before="22" w:after="0"/>
              <w:ind w:left="332" w:right="0" w:hanging="280"/>
              <w:jc w:val="left"/>
              <w:rPr>
                <w:sz w:val="20"/>
              </w:rPr>
            </w:pPr>
            <w:r>
              <w:rPr>
                <w:spacing w:val="-2"/>
                <w:sz w:val="20"/>
              </w:rPr>
              <w:t>справка</w:t>
            </w:r>
            <w:r>
              <w:rPr>
                <w:sz w:val="20"/>
              </w:rPr>
              <w:tab/>
            </w:r>
            <w:r>
              <w:rPr>
                <w:spacing w:val="-10"/>
                <w:sz w:val="20"/>
              </w:rPr>
              <w:t>с</w:t>
            </w:r>
            <w:r>
              <w:rPr>
                <w:sz w:val="20"/>
              </w:rPr>
              <w:tab/>
            </w:r>
            <w:r>
              <w:rPr>
                <w:spacing w:val="-4"/>
                <w:sz w:val="20"/>
              </w:rPr>
              <w:t>места</w:t>
            </w:r>
            <w:r>
              <w:rPr>
                <w:sz w:val="20"/>
              </w:rPr>
              <w:tab/>
            </w:r>
            <w:r>
              <w:rPr>
                <w:spacing w:val="-2"/>
                <w:sz w:val="20"/>
              </w:rPr>
              <w:t>работы</w:t>
            </w:r>
            <w:r>
              <w:rPr>
                <w:sz w:val="20"/>
              </w:rPr>
              <w:tab/>
            </w:r>
            <w:r>
              <w:rPr>
                <w:spacing w:val="-2"/>
                <w:sz w:val="20"/>
              </w:rPr>
              <w:t>родителя(ей)</w:t>
            </w:r>
            <w:r>
              <w:rPr>
                <w:sz w:val="20"/>
              </w:rPr>
              <w:tab/>
            </w:r>
            <w:r>
              <w:rPr>
                <w:spacing w:val="-2"/>
                <w:sz w:val="20"/>
              </w:rPr>
              <w:t>(законного(ых)</w:t>
            </w:r>
            <w:r>
              <w:rPr>
                <w:sz w:val="20"/>
              </w:rPr>
              <w:tab/>
            </w:r>
            <w:r>
              <w:rPr>
                <w:spacing w:val="-2"/>
                <w:sz w:val="20"/>
              </w:rPr>
              <w:t>представителя(ей)</w:t>
            </w:r>
          </w:p>
          <w:p>
            <w:pPr>
              <w:pStyle w:val="TableParagraph"/>
              <w:widowControl w:val="false"/>
              <w:tabs>
                <w:tab w:val="clear" w:pos="720"/>
                <w:tab w:val="left" w:pos="4577" w:leader="none"/>
              </w:tabs>
              <w:spacing w:lineRule="atLeast" w:line="250" w:before="9" w:after="0"/>
              <w:ind w:left="336" w:right="134" w:hanging="0"/>
              <w:rPr>
                <w:sz w:val="20"/>
              </w:rPr>
            </w:pPr>
            <w:r>
              <w:rPr>
                <w:sz w:val="20"/>
                <w:u w:val="single"/>
              </w:rPr>
              <w:tab/>
            </w:r>
            <w:r>
              <w:rPr>
                <w:sz w:val="20"/>
              </w:rPr>
              <w:t>(при</w:t>
            </w:r>
            <w:r>
              <w:rPr>
                <w:spacing w:val="-15"/>
                <w:sz w:val="20"/>
              </w:rPr>
              <w:t xml:space="preserve"> </w:t>
            </w:r>
            <w:r>
              <w:rPr>
                <w:sz w:val="20"/>
              </w:rPr>
              <w:t>наличии</w:t>
            </w:r>
            <w:r>
              <w:rPr>
                <w:spacing w:val="-12"/>
                <w:sz w:val="20"/>
              </w:rPr>
              <w:t xml:space="preserve"> </w:t>
            </w:r>
            <w:r>
              <w:rPr>
                <w:sz w:val="20"/>
              </w:rPr>
              <w:t>права</w:t>
            </w:r>
            <w:r>
              <w:rPr>
                <w:spacing w:val="-13"/>
                <w:sz w:val="20"/>
              </w:rPr>
              <w:t xml:space="preserve"> </w:t>
            </w:r>
            <w:r>
              <w:rPr>
                <w:sz w:val="20"/>
              </w:rPr>
              <w:t>первоочередного</w:t>
            </w:r>
            <w:r>
              <w:rPr>
                <w:spacing w:val="-12"/>
                <w:sz w:val="20"/>
              </w:rPr>
              <w:t xml:space="preserve"> </w:t>
            </w:r>
            <w:r>
              <w:rPr>
                <w:sz w:val="20"/>
              </w:rPr>
              <w:t>приема на обучение);</w:t>
            </w:r>
          </w:p>
        </w:tc>
      </w:tr>
      <w:tr>
        <w:trPr>
          <w:trHeight w:val="548" w:hRule="atLeast"/>
        </w:trPr>
        <w:tc>
          <w:tcPr>
            <w:tcW w:w="8539" w:type="dxa"/>
            <w:tcBorders/>
          </w:tcPr>
          <w:p>
            <w:pPr>
              <w:pStyle w:val="TableParagraph"/>
              <w:widowControl w:val="false"/>
              <w:numPr>
                <w:ilvl w:val="0"/>
                <w:numId w:val="8"/>
              </w:numPr>
              <w:tabs>
                <w:tab w:val="clear" w:pos="720"/>
                <w:tab w:val="left" w:pos="332" w:leader="none"/>
              </w:tabs>
              <w:spacing w:lineRule="auto" w:line="240" w:before="25" w:after="0"/>
              <w:ind w:left="332" w:right="0" w:hanging="280"/>
              <w:jc w:val="left"/>
              <w:rPr>
                <w:sz w:val="20"/>
              </w:rPr>
            </w:pPr>
            <w:r>
              <w:rPr>
                <w:sz w:val="20"/>
              </w:rPr>
              <w:t>копия</w:t>
            </w:r>
            <w:r>
              <w:rPr>
                <w:spacing w:val="57"/>
                <w:sz w:val="20"/>
              </w:rPr>
              <w:t xml:space="preserve"> </w:t>
            </w:r>
            <w:r>
              <w:rPr>
                <w:sz w:val="20"/>
              </w:rPr>
              <w:t>заключения</w:t>
            </w:r>
            <w:r>
              <w:rPr>
                <w:spacing w:val="58"/>
                <w:sz w:val="20"/>
              </w:rPr>
              <w:t xml:space="preserve"> </w:t>
            </w:r>
            <w:r>
              <w:rPr>
                <w:sz w:val="20"/>
              </w:rPr>
              <w:t>психолого-медико-педагогической</w:t>
            </w:r>
            <w:r>
              <w:rPr>
                <w:spacing w:val="60"/>
                <w:sz w:val="20"/>
              </w:rPr>
              <w:t xml:space="preserve"> </w:t>
            </w:r>
            <w:r>
              <w:rPr>
                <w:sz w:val="20"/>
              </w:rPr>
              <w:t>комиссии,</w:t>
            </w:r>
            <w:r>
              <w:rPr>
                <w:spacing w:val="59"/>
                <w:sz w:val="20"/>
              </w:rPr>
              <w:t xml:space="preserve"> </w:t>
            </w:r>
            <w:r>
              <w:rPr>
                <w:sz w:val="20"/>
              </w:rPr>
              <w:t>выданного</w:t>
            </w:r>
            <w:r>
              <w:rPr>
                <w:spacing w:val="61"/>
                <w:sz w:val="20"/>
              </w:rPr>
              <w:t xml:space="preserve"> </w:t>
            </w:r>
            <w:r>
              <w:rPr>
                <w:sz w:val="20"/>
              </w:rPr>
              <w:t>в</w:t>
            </w:r>
            <w:r>
              <w:rPr>
                <w:spacing w:val="58"/>
                <w:sz w:val="20"/>
              </w:rPr>
              <w:t xml:space="preserve"> </w:t>
            </w:r>
            <w:r>
              <w:rPr>
                <w:spacing w:val="-2"/>
                <w:sz w:val="20"/>
              </w:rPr>
              <w:t>отношении</w:t>
            </w:r>
          </w:p>
          <w:p>
            <w:pPr>
              <w:pStyle w:val="TableParagraph"/>
              <w:widowControl w:val="false"/>
              <w:tabs>
                <w:tab w:val="clear" w:pos="720"/>
                <w:tab w:val="left" w:pos="3977" w:leader="none"/>
                <w:tab w:val="left" w:pos="6293" w:leader="none"/>
                <w:tab w:val="left" w:pos="7287" w:leader="none"/>
              </w:tabs>
              <w:spacing w:lineRule="exact" w:line="227" w:before="31" w:after="0"/>
              <w:rPr>
                <w:sz w:val="20"/>
              </w:rPr>
            </w:pPr>
            <w:r>
              <w:rPr>
                <w:sz w:val="20"/>
                <w:u w:val="single"/>
              </w:rPr>
              <w:tab/>
            </w:r>
            <w:r>
              <w:rPr>
                <w:sz w:val="20"/>
              </w:rPr>
              <w:t>(при</w:t>
            </w:r>
            <w:r>
              <w:rPr>
                <w:spacing w:val="-8"/>
                <w:sz w:val="20"/>
              </w:rPr>
              <w:t xml:space="preserve"> </w:t>
            </w:r>
            <w:r>
              <w:rPr>
                <w:sz w:val="20"/>
              </w:rPr>
              <w:t>наличии),</w:t>
            </w:r>
            <w:r>
              <w:rPr>
                <w:spacing w:val="-4"/>
                <w:sz w:val="20"/>
              </w:rPr>
              <w:t xml:space="preserve"> </w:t>
            </w:r>
            <w:r>
              <w:rPr>
                <w:sz w:val="20"/>
              </w:rPr>
              <w:t>на</w:t>
            </w:r>
            <w:r>
              <w:rPr>
                <w:spacing w:val="-5"/>
                <w:sz w:val="20"/>
              </w:rPr>
              <w:t xml:space="preserve"> </w:t>
            </w:r>
            <w:r>
              <w:rPr>
                <w:sz w:val="20"/>
                <w:u w:val="single"/>
              </w:rPr>
              <w:tab/>
            </w:r>
            <w:r>
              <w:rPr>
                <w:sz w:val="20"/>
              </w:rPr>
              <w:t xml:space="preserve">л. в </w:t>
            </w:r>
            <w:r>
              <w:rPr>
                <w:sz w:val="20"/>
                <w:u w:val="single"/>
              </w:rPr>
              <w:tab/>
            </w:r>
            <w:r>
              <w:rPr>
                <w:spacing w:val="-4"/>
                <w:sz w:val="20"/>
              </w:rPr>
              <w:t>экз;</w:t>
            </w:r>
          </w:p>
        </w:tc>
      </w:tr>
      <w:tr>
        <w:trPr>
          <w:trHeight w:val="540" w:hRule="atLeast"/>
        </w:trPr>
        <w:tc>
          <w:tcPr>
            <w:tcW w:w="8539" w:type="dxa"/>
            <w:tcBorders/>
          </w:tcPr>
          <w:p>
            <w:pPr>
              <w:pStyle w:val="TableParagraph"/>
              <w:widowControl w:val="false"/>
              <w:numPr>
                <w:ilvl w:val="0"/>
                <w:numId w:val="7"/>
              </w:numPr>
              <w:tabs>
                <w:tab w:val="clear" w:pos="720"/>
                <w:tab w:val="left" w:pos="331" w:leader="none"/>
                <w:tab w:val="left" w:pos="336" w:leader="none"/>
                <w:tab w:val="left" w:pos="1396" w:leader="none"/>
                <w:tab w:val="left" w:pos="3130" w:leader="none"/>
                <w:tab w:val="left" w:pos="3823" w:leader="none"/>
                <w:tab w:val="left" w:pos="6612" w:leader="none"/>
                <w:tab w:val="left" w:pos="7131" w:leader="none"/>
                <w:tab w:val="left" w:pos="8351" w:leader="none"/>
              </w:tabs>
              <w:spacing w:lineRule="atLeast" w:line="260" w:before="0" w:after="0"/>
              <w:ind w:left="336" w:right="91" w:hanging="287"/>
              <w:jc w:val="left"/>
              <w:rPr>
                <w:sz w:val="20"/>
              </w:rPr>
            </w:pPr>
            <w:r>
              <w:rPr>
                <w:spacing w:val="-2"/>
                <w:sz w:val="20"/>
              </w:rPr>
              <w:t>документ,</w:t>
            </w:r>
            <w:r>
              <w:rPr>
                <w:sz w:val="20"/>
              </w:rPr>
              <w:tab/>
            </w:r>
            <w:r>
              <w:rPr>
                <w:spacing w:val="-2"/>
                <w:sz w:val="20"/>
              </w:rPr>
              <w:t>подтверждающий</w:t>
            </w:r>
            <w:r>
              <w:rPr>
                <w:sz w:val="20"/>
              </w:rPr>
              <w:tab/>
            </w:r>
            <w:r>
              <w:rPr>
                <w:spacing w:val="-4"/>
                <w:sz w:val="20"/>
              </w:rPr>
              <w:t>право</w:t>
            </w:r>
            <w:r>
              <w:rPr>
                <w:sz w:val="20"/>
              </w:rPr>
              <w:tab/>
            </w:r>
            <w:r>
              <w:rPr>
                <w:sz w:val="20"/>
                <w:u w:val="single"/>
              </w:rPr>
              <w:tab/>
            </w:r>
            <w:r>
              <w:rPr>
                <w:spacing w:val="40"/>
                <w:sz w:val="20"/>
              </w:rPr>
              <w:t xml:space="preserve"> </w:t>
            </w:r>
            <w:r>
              <w:rPr>
                <w:sz w:val="20"/>
              </w:rPr>
              <w:t>на</w:t>
              <w:tab/>
            </w:r>
            <w:r>
              <w:rPr>
                <w:spacing w:val="-2"/>
                <w:sz w:val="20"/>
              </w:rPr>
              <w:t>пребывание</w:t>
            </w:r>
            <w:r>
              <w:rPr>
                <w:sz w:val="20"/>
              </w:rPr>
              <w:tab/>
            </w:r>
            <w:r>
              <w:rPr>
                <w:spacing w:val="-10"/>
                <w:sz w:val="20"/>
              </w:rPr>
              <w:t>в</w:t>
            </w:r>
            <w:r>
              <w:rPr>
                <w:sz w:val="20"/>
              </w:rPr>
              <w:t xml:space="preserve"> Российской Федерации (для иностранных граждан или лиц без гражданства);</w:t>
            </w:r>
          </w:p>
        </w:tc>
      </w:tr>
      <w:tr>
        <w:trPr>
          <w:trHeight w:val="541" w:hRule="atLeast"/>
        </w:trPr>
        <w:tc>
          <w:tcPr>
            <w:tcW w:w="8539" w:type="dxa"/>
            <w:tcBorders/>
          </w:tcPr>
          <w:p>
            <w:pPr>
              <w:pStyle w:val="TableParagraph"/>
              <w:widowControl w:val="false"/>
              <w:numPr>
                <w:ilvl w:val="0"/>
                <w:numId w:val="6"/>
              </w:numPr>
              <w:tabs>
                <w:tab w:val="clear" w:pos="720"/>
                <w:tab w:val="left" w:pos="331" w:leader="none"/>
                <w:tab w:val="left" w:pos="336" w:leader="none"/>
              </w:tabs>
              <w:spacing w:lineRule="atLeast" w:line="260" w:before="1" w:after="0"/>
              <w:ind w:left="336" w:right="338" w:hanging="287"/>
              <w:jc w:val="left"/>
              <w:rPr>
                <w:sz w:val="20"/>
              </w:rPr>
            </w:pPr>
            <w:r>
              <w:rPr>
                <w:sz w:val="20"/>
              </w:rPr>
              <w:t>заверенный</w:t>
            </w:r>
            <w:r>
              <w:rPr>
                <w:spacing w:val="35"/>
                <w:sz w:val="20"/>
              </w:rPr>
              <w:t xml:space="preserve"> </w:t>
            </w:r>
            <w:r>
              <w:rPr>
                <w:sz w:val="20"/>
              </w:rPr>
              <w:t>в</w:t>
            </w:r>
            <w:r>
              <w:rPr>
                <w:spacing w:val="37"/>
                <w:sz w:val="20"/>
              </w:rPr>
              <w:t xml:space="preserve"> </w:t>
            </w:r>
            <w:r>
              <w:rPr>
                <w:sz w:val="20"/>
              </w:rPr>
              <w:t>установленном</w:t>
            </w:r>
            <w:r>
              <w:rPr>
                <w:spacing w:val="37"/>
                <w:sz w:val="20"/>
              </w:rPr>
              <w:t xml:space="preserve"> </w:t>
            </w:r>
            <w:r>
              <w:rPr>
                <w:sz w:val="20"/>
              </w:rPr>
              <w:t>порядке</w:t>
            </w:r>
            <w:r>
              <w:rPr>
                <w:spacing w:val="-3"/>
                <w:sz w:val="20"/>
              </w:rPr>
              <w:t xml:space="preserve"> </w:t>
            </w:r>
            <w:r>
              <w:rPr>
                <w:sz w:val="20"/>
              </w:rPr>
              <w:t>перевод</w:t>
            </w:r>
            <w:r>
              <w:rPr>
                <w:spacing w:val="35"/>
                <w:sz w:val="20"/>
              </w:rPr>
              <w:t xml:space="preserve"> </w:t>
            </w:r>
            <w:r>
              <w:rPr>
                <w:sz w:val="20"/>
              </w:rPr>
              <w:t>на</w:t>
            </w:r>
            <w:r>
              <w:rPr>
                <w:spacing w:val="35"/>
                <w:sz w:val="20"/>
              </w:rPr>
              <w:t xml:space="preserve"> </w:t>
            </w:r>
            <w:r>
              <w:rPr>
                <w:sz w:val="20"/>
              </w:rPr>
              <w:t>русский</w:t>
            </w:r>
            <w:r>
              <w:rPr>
                <w:spacing w:val="35"/>
                <w:sz w:val="20"/>
              </w:rPr>
              <w:t xml:space="preserve"> </w:t>
            </w:r>
            <w:r>
              <w:rPr>
                <w:sz w:val="20"/>
              </w:rPr>
              <w:t>язык</w:t>
            </w:r>
            <w:r>
              <w:rPr>
                <w:spacing w:val="35"/>
                <w:sz w:val="20"/>
              </w:rPr>
              <w:t xml:space="preserve"> </w:t>
            </w:r>
            <w:r>
              <w:rPr>
                <w:sz w:val="20"/>
              </w:rPr>
              <w:t>всех</w:t>
            </w:r>
            <w:r>
              <w:rPr>
                <w:spacing w:val="36"/>
                <w:sz w:val="20"/>
              </w:rPr>
              <w:t xml:space="preserve"> </w:t>
            </w:r>
            <w:r>
              <w:rPr>
                <w:sz w:val="20"/>
              </w:rPr>
              <w:t>представляемых</w:t>
            </w:r>
            <w:r>
              <w:rPr>
                <w:spacing w:val="35"/>
                <w:sz w:val="20"/>
              </w:rPr>
              <w:t xml:space="preserve"> </w:t>
            </w:r>
            <w:r>
              <w:rPr>
                <w:sz w:val="20"/>
              </w:rPr>
              <w:t>на иностранном языке документов (для иностранных граждан или лиц без гражданства);</w:t>
            </w:r>
          </w:p>
        </w:tc>
      </w:tr>
      <w:tr>
        <w:trPr>
          <w:trHeight w:val="292" w:hRule="atLeast"/>
        </w:trPr>
        <w:tc>
          <w:tcPr>
            <w:tcW w:w="8539" w:type="dxa"/>
            <w:tcBorders/>
          </w:tcPr>
          <w:p>
            <w:pPr>
              <w:pStyle w:val="TableParagraph"/>
              <w:widowControl w:val="false"/>
              <w:numPr>
                <w:ilvl w:val="0"/>
                <w:numId w:val="5"/>
              </w:numPr>
              <w:tabs>
                <w:tab w:val="clear" w:pos="720"/>
                <w:tab w:val="left" w:pos="332" w:leader="none"/>
              </w:tabs>
              <w:spacing w:lineRule="auto" w:line="240" w:before="18" w:after="0"/>
              <w:ind w:left="332" w:right="0" w:hanging="280"/>
              <w:jc w:val="left"/>
              <w:rPr>
                <w:sz w:val="20"/>
              </w:rPr>
            </w:pPr>
            <w:r>
              <w:rPr>
                <w:spacing w:val="-2"/>
                <w:sz w:val="20"/>
              </w:rPr>
              <w:t>другие</w:t>
            </w:r>
            <w:r>
              <w:rPr>
                <w:spacing w:val="-3"/>
                <w:sz w:val="20"/>
              </w:rPr>
              <w:t xml:space="preserve"> </w:t>
            </w:r>
            <w:r>
              <w:rPr>
                <w:spacing w:val="-2"/>
                <w:sz w:val="20"/>
              </w:rPr>
              <w:t>документы:</w:t>
            </w:r>
          </w:p>
        </w:tc>
      </w:tr>
      <w:tr>
        <w:trPr>
          <w:trHeight w:val="538" w:hRule="atLeast"/>
        </w:trPr>
        <w:tc>
          <w:tcPr>
            <w:tcW w:w="8539" w:type="dxa"/>
            <w:tcBorders/>
          </w:tcPr>
          <w:p>
            <w:pPr>
              <w:pStyle w:val="TableParagraph"/>
              <w:widowControl w:val="false"/>
              <w:numPr>
                <w:ilvl w:val="0"/>
                <w:numId w:val="4"/>
              </w:numPr>
              <w:tabs>
                <w:tab w:val="clear" w:pos="720"/>
                <w:tab w:val="left" w:pos="332" w:leader="none"/>
                <w:tab w:val="left" w:pos="336" w:leader="none"/>
              </w:tabs>
              <w:spacing w:lineRule="exact" w:line="256" w:before="4" w:after="0"/>
              <w:ind w:left="336" w:right="133" w:hanging="287"/>
              <w:jc w:val="left"/>
              <w:rPr>
                <w:sz w:val="20"/>
              </w:rPr>
            </w:pPr>
            <w:r>
              <w:rPr>
                <w:sz w:val="20"/>
              </w:rPr>
              <w:t>справка</w:t>
            </w:r>
            <w:r>
              <w:rPr>
                <w:spacing w:val="27"/>
                <w:sz w:val="20"/>
              </w:rPr>
              <w:t xml:space="preserve"> </w:t>
            </w:r>
            <w:r>
              <w:rPr>
                <w:sz w:val="20"/>
              </w:rPr>
              <w:t>о</w:t>
            </w:r>
            <w:r>
              <w:rPr>
                <w:spacing w:val="27"/>
                <w:sz w:val="20"/>
              </w:rPr>
              <w:t xml:space="preserve"> </w:t>
            </w:r>
            <w:r>
              <w:rPr>
                <w:sz w:val="20"/>
              </w:rPr>
              <w:t>составе</w:t>
            </w:r>
            <w:r>
              <w:rPr>
                <w:spacing w:val="26"/>
                <w:sz w:val="20"/>
              </w:rPr>
              <w:t xml:space="preserve"> </w:t>
            </w:r>
            <w:r>
              <w:rPr>
                <w:sz w:val="20"/>
              </w:rPr>
              <w:t>семьи</w:t>
            </w:r>
            <w:r>
              <w:rPr>
                <w:spacing w:val="27"/>
                <w:sz w:val="20"/>
              </w:rPr>
              <w:t xml:space="preserve"> </w:t>
            </w:r>
            <w:r>
              <w:rPr>
                <w:sz w:val="20"/>
              </w:rPr>
              <w:t>установленного</w:t>
            </w:r>
            <w:r>
              <w:rPr>
                <w:spacing w:val="28"/>
                <w:sz w:val="20"/>
              </w:rPr>
              <w:t xml:space="preserve"> </w:t>
            </w:r>
            <w:r>
              <w:rPr>
                <w:sz w:val="20"/>
              </w:rPr>
              <w:t>образца</w:t>
            </w:r>
            <w:r>
              <w:rPr>
                <w:spacing w:val="27"/>
                <w:sz w:val="20"/>
              </w:rPr>
              <w:t xml:space="preserve"> </w:t>
            </w:r>
            <w:r>
              <w:rPr>
                <w:sz w:val="20"/>
              </w:rPr>
              <w:t>(для</w:t>
            </w:r>
            <w:r>
              <w:rPr>
                <w:spacing w:val="30"/>
                <w:sz w:val="20"/>
              </w:rPr>
              <w:t xml:space="preserve"> </w:t>
            </w:r>
            <w:r>
              <w:rPr>
                <w:sz w:val="20"/>
              </w:rPr>
              <w:t>имеющих</w:t>
            </w:r>
            <w:r>
              <w:rPr>
                <w:spacing w:val="27"/>
                <w:sz w:val="20"/>
              </w:rPr>
              <w:t xml:space="preserve"> </w:t>
            </w:r>
            <w:r>
              <w:rPr>
                <w:sz w:val="20"/>
              </w:rPr>
              <w:t>право</w:t>
            </w:r>
            <w:r>
              <w:rPr>
                <w:spacing w:val="29"/>
                <w:sz w:val="20"/>
              </w:rPr>
              <w:t xml:space="preserve"> </w:t>
            </w:r>
            <w:r>
              <w:rPr>
                <w:sz w:val="20"/>
              </w:rPr>
              <w:t xml:space="preserve">преимущественного </w:t>
            </w:r>
            <w:r>
              <w:rPr>
                <w:spacing w:val="-2"/>
                <w:sz w:val="20"/>
              </w:rPr>
              <w:t>приема);</w:t>
            </w:r>
          </w:p>
        </w:tc>
      </w:tr>
      <w:tr>
        <w:trPr>
          <w:trHeight w:val="916" w:hRule="atLeast"/>
        </w:trPr>
        <w:tc>
          <w:tcPr>
            <w:tcW w:w="8539" w:type="dxa"/>
            <w:tcBorders/>
          </w:tcPr>
          <w:p>
            <w:pPr>
              <w:pStyle w:val="TableParagraph"/>
              <w:widowControl w:val="false"/>
              <w:numPr>
                <w:ilvl w:val="0"/>
                <w:numId w:val="3"/>
              </w:numPr>
              <w:tabs>
                <w:tab w:val="clear" w:pos="720"/>
                <w:tab w:val="left" w:pos="332" w:leader="none"/>
                <w:tab w:val="left" w:pos="336" w:leader="none"/>
              </w:tabs>
              <w:spacing w:lineRule="auto" w:line="264" w:before="21" w:after="0"/>
              <w:ind w:left="336" w:right="78" w:hanging="287"/>
              <w:jc w:val="both"/>
              <w:rPr>
                <w:sz w:val="20"/>
              </w:rPr>
            </w:pPr>
            <w:r>
              <w:rPr>
                <w:sz w:val="20"/>
              </w:rPr>
              <w:t>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w:t>
            </w:r>
            <w:r>
              <w:rPr>
                <w:spacing w:val="-6"/>
                <w:sz w:val="20"/>
              </w:rPr>
              <w:t xml:space="preserve"> </w:t>
            </w:r>
            <w:r>
              <w:rPr>
                <w:sz w:val="20"/>
              </w:rPr>
              <w:t>позднем</w:t>
            </w:r>
            <w:r>
              <w:rPr>
                <w:spacing w:val="-6"/>
                <w:sz w:val="20"/>
              </w:rPr>
              <w:t xml:space="preserve"> </w:t>
            </w:r>
            <w:r>
              <w:rPr>
                <w:sz w:val="20"/>
              </w:rPr>
              <w:t>возрасте</w:t>
            </w:r>
            <w:r>
              <w:rPr>
                <w:spacing w:val="-6"/>
                <w:sz w:val="20"/>
              </w:rPr>
              <w:t xml:space="preserve"> </w:t>
            </w:r>
            <w:r>
              <w:rPr>
                <w:sz w:val="20"/>
              </w:rPr>
              <w:t>(для</w:t>
            </w:r>
            <w:r>
              <w:rPr>
                <w:spacing w:val="-6"/>
                <w:sz w:val="20"/>
              </w:rPr>
              <w:t xml:space="preserve"> </w:t>
            </w:r>
            <w:r>
              <w:rPr>
                <w:sz w:val="20"/>
              </w:rPr>
              <w:t>детей</w:t>
            </w:r>
            <w:r>
              <w:rPr>
                <w:spacing w:val="-7"/>
                <w:sz w:val="20"/>
              </w:rPr>
              <w:t xml:space="preserve"> </w:t>
            </w:r>
            <w:r>
              <w:rPr>
                <w:sz w:val="20"/>
              </w:rPr>
              <w:t>младше</w:t>
            </w:r>
            <w:r>
              <w:rPr>
                <w:spacing w:val="-6"/>
                <w:sz w:val="20"/>
              </w:rPr>
              <w:t xml:space="preserve"> </w:t>
            </w:r>
            <w:r>
              <w:rPr>
                <w:sz w:val="20"/>
              </w:rPr>
              <w:t>шести</w:t>
            </w:r>
            <w:r>
              <w:rPr>
                <w:spacing w:val="-6"/>
                <w:sz w:val="20"/>
              </w:rPr>
              <w:t xml:space="preserve"> </w:t>
            </w:r>
            <w:r>
              <w:rPr>
                <w:sz w:val="20"/>
              </w:rPr>
              <w:t>лет</w:t>
            </w:r>
            <w:r>
              <w:rPr>
                <w:spacing w:val="-7"/>
                <w:sz w:val="20"/>
              </w:rPr>
              <w:t xml:space="preserve"> </w:t>
            </w:r>
            <w:r>
              <w:rPr>
                <w:sz w:val="20"/>
              </w:rPr>
              <w:t>и</w:t>
            </w:r>
            <w:r>
              <w:rPr>
                <w:spacing w:val="-6"/>
                <w:sz w:val="20"/>
              </w:rPr>
              <w:t xml:space="preserve"> </w:t>
            </w:r>
            <w:r>
              <w:rPr>
                <w:sz w:val="20"/>
              </w:rPr>
              <w:t>шести</w:t>
            </w:r>
            <w:r>
              <w:rPr>
                <w:spacing w:val="-8"/>
                <w:sz w:val="20"/>
              </w:rPr>
              <w:t xml:space="preserve"> </w:t>
            </w:r>
            <w:r>
              <w:rPr>
                <w:sz w:val="20"/>
              </w:rPr>
              <w:t>месяцев</w:t>
            </w:r>
            <w:r>
              <w:rPr>
                <w:spacing w:val="-4"/>
                <w:sz w:val="20"/>
              </w:rPr>
              <w:t xml:space="preserve"> </w:t>
            </w:r>
            <w:r>
              <w:rPr>
                <w:sz w:val="20"/>
              </w:rPr>
              <w:t>или</w:t>
            </w:r>
            <w:r>
              <w:rPr>
                <w:spacing w:val="-8"/>
                <w:sz w:val="20"/>
              </w:rPr>
              <w:t xml:space="preserve"> </w:t>
            </w:r>
            <w:r>
              <w:rPr>
                <w:sz w:val="20"/>
              </w:rPr>
              <w:t>старше</w:t>
            </w:r>
            <w:r>
              <w:rPr>
                <w:spacing w:val="-6"/>
                <w:sz w:val="20"/>
              </w:rPr>
              <w:t xml:space="preserve"> </w:t>
            </w:r>
            <w:r>
              <w:rPr>
                <w:sz w:val="20"/>
              </w:rPr>
              <w:t>восьми лет);</w:t>
            </w:r>
          </w:p>
        </w:tc>
      </w:tr>
      <w:tr>
        <w:trPr>
          <w:trHeight w:val="376" w:hRule="atLeast"/>
        </w:trPr>
        <w:tc>
          <w:tcPr>
            <w:tcW w:w="8539" w:type="dxa"/>
            <w:tcBorders/>
          </w:tcPr>
          <w:p>
            <w:pPr>
              <w:pStyle w:val="TableParagraph"/>
              <w:widowControl w:val="false"/>
              <w:numPr>
                <w:ilvl w:val="0"/>
                <w:numId w:val="2"/>
              </w:numPr>
              <w:tabs>
                <w:tab w:val="clear" w:pos="720"/>
                <w:tab w:val="left" w:pos="332" w:leader="none"/>
              </w:tabs>
              <w:spacing w:lineRule="exact" w:line="210" w:before="146" w:after="0"/>
              <w:ind w:left="332" w:right="0" w:hanging="280"/>
              <w:jc w:val="left"/>
              <w:rPr>
                <w:sz w:val="20"/>
              </w:rPr>
            </w:pPr>
            <w:r>
              <w:rPr>
                <w:spacing w:val="-2"/>
                <w:sz w:val="20"/>
              </w:rPr>
              <w:t>прочие</w:t>
            </w:r>
            <w:r>
              <w:rPr>
                <w:spacing w:val="-6"/>
                <w:sz w:val="20"/>
              </w:rPr>
              <w:t xml:space="preserve"> </w:t>
            </w:r>
            <w:r>
              <w:rPr>
                <w:spacing w:val="-2"/>
                <w:sz w:val="20"/>
              </w:rPr>
              <w:t>документы:</w:t>
            </w:r>
          </w:p>
        </w:tc>
      </w:tr>
    </w:tbl>
    <w:p>
      <w:pPr>
        <w:pStyle w:val="Style14"/>
        <w:spacing w:before="80" w:after="0"/>
        <w:ind w:left="0" w:right="0" w:hanging="0"/>
        <w:jc w:val="left"/>
        <w:rPr>
          <w:b/>
          <w:sz w:val="20"/>
        </w:rPr>
      </w:pPr>
      <w:r>
        <w:rPr>
          <w:b/>
          <w:sz w:val="20"/>
        </w:rPr>
        <mc:AlternateContent>
          <mc:Choice Requires="wps">
            <w:drawing>
              <wp:anchor behindDoc="1" distT="0" distB="635" distL="0" distR="0" simplePos="0" locked="0" layoutInCell="0" allowOverlap="1" relativeHeight="40">
                <wp:simplePos x="0" y="0"/>
                <wp:positionH relativeFrom="page">
                  <wp:posOffset>792480</wp:posOffset>
                </wp:positionH>
                <wp:positionV relativeFrom="paragraph">
                  <wp:posOffset>212090</wp:posOffset>
                </wp:positionV>
                <wp:extent cx="5411470" cy="6350"/>
                <wp:effectExtent l="0" t="0" r="0" b="0"/>
                <wp:wrapTopAndBottom/>
                <wp:docPr id="36" name="Graphic 34"/>
                <a:graphic xmlns:a="http://schemas.openxmlformats.org/drawingml/2006/main">
                  <a:graphicData uri="http://schemas.microsoft.com/office/word/2010/wordprocessingShape">
                    <wps:wsp>
                      <wps:cNvSpPr/>
                      <wps:spPr>
                        <a:xfrm>
                          <a:off x="0" y="0"/>
                          <a:ext cx="5411520" cy="6480"/>
                        </a:xfrm>
                        <a:custGeom>
                          <a:avLst/>
                          <a:gdLst>
                            <a:gd name="textAreaLeft" fmla="*/ 0 w 3067920"/>
                            <a:gd name="textAreaRight" fmla="*/ 3068280 w 3067920"/>
                            <a:gd name="textAreaTop" fmla="*/ 0 h 3600"/>
                            <a:gd name="textAreaBottom" fmla="*/ 3960 h 3600"/>
                          </a:gdLst>
                          <a:ahLst/>
                          <a:rect l="textAreaLeft" t="textAreaTop" r="textAreaRight" b="textAreaBottom"/>
                          <a:pathLst>
                            <a:path w="5411470" h="6350">
                              <a:moveTo>
                                <a:pt x="5411470" y="0"/>
                              </a:moveTo>
                              <a:lnTo>
                                <a:pt x="0" y="0"/>
                              </a:lnTo>
                              <a:lnTo>
                                <a:pt x="0" y="6096"/>
                              </a:lnTo>
                              <a:lnTo>
                                <a:pt x="5411470" y="6096"/>
                              </a:lnTo>
                              <a:lnTo>
                                <a:pt x="541147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635" distB="0" distL="0" distR="0" simplePos="0" locked="0" layoutInCell="0" allowOverlap="1" relativeHeight="41">
                <wp:simplePos x="0" y="0"/>
                <wp:positionH relativeFrom="page">
                  <wp:posOffset>792480</wp:posOffset>
                </wp:positionH>
                <wp:positionV relativeFrom="paragraph">
                  <wp:posOffset>468630</wp:posOffset>
                </wp:positionV>
                <wp:extent cx="5411470" cy="6350"/>
                <wp:effectExtent l="0" t="0" r="0" b="0"/>
                <wp:wrapTopAndBottom/>
                <wp:docPr id="37" name="Graphic 35"/>
                <a:graphic xmlns:a="http://schemas.openxmlformats.org/drawingml/2006/main">
                  <a:graphicData uri="http://schemas.microsoft.com/office/word/2010/wordprocessingShape">
                    <wps:wsp>
                      <wps:cNvSpPr/>
                      <wps:spPr>
                        <a:xfrm>
                          <a:off x="0" y="0"/>
                          <a:ext cx="5411520" cy="6480"/>
                        </a:xfrm>
                        <a:custGeom>
                          <a:avLst/>
                          <a:gdLst>
                            <a:gd name="textAreaLeft" fmla="*/ 0 w 3067920"/>
                            <a:gd name="textAreaRight" fmla="*/ 3068280 w 3067920"/>
                            <a:gd name="textAreaTop" fmla="*/ 0 h 3600"/>
                            <a:gd name="textAreaBottom" fmla="*/ 3960 h 3600"/>
                          </a:gdLst>
                          <a:ahLst/>
                          <a:rect l="textAreaLeft" t="textAreaTop" r="textAreaRight" b="textAreaBottom"/>
                          <a:pathLst>
                            <a:path w="5411470" h="6350">
                              <a:moveTo>
                                <a:pt x="5411470" y="0"/>
                              </a:moveTo>
                              <a:lnTo>
                                <a:pt x="0" y="0"/>
                              </a:lnTo>
                              <a:lnTo>
                                <a:pt x="0" y="6095"/>
                              </a:lnTo>
                              <a:lnTo>
                                <a:pt x="5411470" y="6095"/>
                              </a:lnTo>
                              <a:lnTo>
                                <a:pt x="541147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2">
                <wp:simplePos x="0" y="0"/>
                <wp:positionH relativeFrom="page">
                  <wp:posOffset>783590</wp:posOffset>
                </wp:positionH>
                <wp:positionV relativeFrom="paragraph">
                  <wp:posOffset>723900</wp:posOffset>
                </wp:positionV>
                <wp:extent cx="5420995" cy="6350"/>
                <wp:effectExtent l="0" t="0" r="0" b="0"/>
                <wp:wrapTopAndBottom/>
                <wp:docPr id="38" name="Graphic 36"/>
                <a:graphic xmlns:a="http://schemas.openxmlformats.org/drawingml/2006/main">
                  <a:graphicData uri="http://schemas.microsoft.com/office/word/2010/wordprocessingShape">
                    <wps:wsp>
                      <wps:cNvSpPr/>
                      <wps:spPr>
                        <a:xfrm>
                          <a:off x="0" y="0"/>
                          <a:ext cx="5420880" cy="6480"/>
                        </a:xfrm>
                        <a:custGeom>
                          <a:avLst/>
                          <a:gdLst>
                            <a:gd name="textAreaLeft" fmla="*/ 0 w 3073320"/>
                            <a:gd name="textAreaRight" fmla="*/ 3073680 w 3073320"/>
                            <a:gd name="textAreaTop" fmla="*/ 0 h 3600"/>
                            <a:gd name="textAreaBottom" fmla="*/ 3960 h 3600"/>
                          </a:gdLst>
                          <a:ahLst/>
                          <a:rect l="textAreaLeft" t="textAreaTop" r="textAreaRight" b="textAreaBottom"/>
                          <a:pathLst>
                            <a:path w="5420995" h="6350">
                              <a:moveTo>
                                <a:pt x="5420614" y="0"/>
                              </a:moveTo>
                              <a:lnTo>
                                <a:pt x="0" y="0"/>
                              </a:lnTo>
                              <a:lnTo>
                                <a:pt x="0" y="6096"/>
                              </a:lnTo>
                              <a:lnTo>
                                <a:pt x="5420614" y="6096"/>
                              </a:lnTo>
                              <a:lnTo>
                                <a:pt x="5420614"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Style14"/>
        <w:spacing w:before="139" w:after="0"/>
        <w:ind w:left="0" w:right="0" w:hanging="0"/>
        <w:jc w:val="left"/>
        <w:rPr>
          <w:b/>
          <w:sz w:val="20"/>
        </w:rPr>
      </w:pPr>
      <w:r>
        <w:rPr>
          <w:b/>
          <w:sz w:val="20"/>
        </w:rPr>
      </w:r>
    </w:p>
    <w:p>
      <w:pPr>
        <w:sectPr>
          <w:footerReference w:type="default" r:id="rId27"/>
          <w:footerReference w:type="first" r:id="rId28"/>
          <w:type w:val="nextPage"/>
          <w:pgSz w:w="11906" w:h="16838"/>
          <w:pgMar w:left="992" w:right="0" w:gutter="0" w:header="0" w:top="1020" w:footer="388" w:bottom="580"/>
          <w:pgNumType w:fmt="decimal"/>
          <w:formProt w:val="false"/>
          <w:textDirection w:val="lrTb"/>
          <w:docGrid w:type="default" w:linePitch="100" w:charSpace="4096"/>
        </w:sectPr>
        <w:pStyle w:val="Style14"/>
        <w:spacing w:before="139" w:after="0"/>
        <w:ind w:left="0" w:right="0" w:hanging="0"/>
        <w:jc w:val="left"/>
        <w:rPr>
          <w:b/>
          <w:sz w:val="20"/>
        </w:rPr>
      </w:pPr>
      <w:r>
        <w:rPr>
          <w:b/>
          <w:sz w:val="20"/>
        </w:rPr>
      </w:r>
    </w:p>
    <w:p>
      <w:pPr>
        <w:pStyle w:val="Normal"/>
        <w:tabs>
          <w:tab w:val="clear" w:pos="720"/>
          <w:tab w:val="left" w:pos="7646" w:leader="none"/>
        </w:tabs>
        <w:spacing w:before="80" w:after="0"/>
        <w:ind w:left="568" w:right="0" w:hanging="0"/>
        <w:jc w:val="left"/>
        <w:rPr>
          <w:sz w:val="20"/>
        </w:rPr>
      </w:pPr>
      <w:r>
        <w:rPr>
          <w:spacing w:val="-2"/>
          <w:sz w:val="20"/>
        </w:rPr>
        <w:t>Регистрационный</w:t>
      </w:r>
      <w:r>
        <w:rPr>
          <w:sz w:val="20"/>
        </w:rPr>
        <w:t xml:space="preserve"> </w:t>
      </w:r>
      <w:r>
        <w:rPr>
          <w:spacing w:val="-2"/>
          <w:sz w:val="20"/>
        </w:rPr>
        <w:t>номер поданного</w:t>
      </w:r>
      <w:r>
        <w:rPr>
          <w:spacing w:val="10"/>
          <w:sz w:val="20"/>
        </w:rPr>
        <w:t xml:space="preserve"> </w:t>
      </w:r>
      <w:r>
        <w:rPr>
          <w:spacing w:val="-2"/>
          <w:sz w:val="20"/>
        </w:rPr>
        <w:t>заявления</w:t>
      </w:r>
      <w:r>
        <w:rPr>
          <w:spacing w:val="8"/>
          <w:sz w:val="20"/>
        </w:rPr>
        <w:t xml:space="preserve"> </w:t>
      </w:r>
      <w:r>
        <w:rPr>
          <w:sz w:val="20"/>
          <w:u w:val="single"/>
        </w:rPr>
        <w:tab/>
      </w:r>
    </w:p>
    <w:p>
      <w:pPr>
        <w:pStyle w:val="Normal"/>
        <w:tabs>
          <w:tab w:val="clear" w:pos="720"/>
          <w:tab w:val="left" w:pos="8467" w:leader="none"/>
        </w:tabs>
        <w:spacing w:before="46" w:after="0"/>
        <w:ind w:left="568" w:right="0" w:hanging="0"/>
        <w:jc w:val="left"/>
        <w:rPr>
          <w:sz w:val="20"/>
        </w:rPr>
      </w:pPr>
      <w:r>
        <w:rPr>
          <w:sz w:val="20"/>
        </w:rPr>
        <w:t>Ответственный</w:t>
      </w:r>
      <w:r>
        <w:rPr>
          <w:spacing w:val="-6"/>
          <w:sz w:val="20"/>
        </w:rPr>
        <w:t xml:space="preserve"> </w:t>
      </w:r>
      <w:r>
        <w:rPr>
          <w:sz w:val="20"/>
        </w:rPr>
        <w:t>за</w:t>
      </w:r>
      <w:r>
        <w:rPr>
          <w:spacing w:val="-3"/>
          <w:sz w:val="20"/>
        </w:rPr>
        <w:t xml:space="preserve"> </w:t>
      </w:r>
      <w:r>
        <w:rPr>
          <w:sz w:val="20"/>
        </w:rPr>
        <w:t>прием</w:t>
      </w:r>
      <w:r>
        <w:rPr>
          <w:spacing w:val="-2"/>
          <w:sz w:val="20"/>
        </w:rPr>
        <w:t xml:space="preserve"> </w:t>
      </w:r>
      <w:r>
        <w:rPr>
          <w:sz w:val="20"/>
        </w:rPr>
        <w:t xml:space="preserve">документов </w:t>
      </w:r>
      <w:r>
        <w:rPr>
          <w:sz w:val="20"/>
          <w:u w:val="single"/>
        </w:rPr>
        <w:tab/>
      </w:r>
    </w:p>
    <w:p>
      <w:pPr>
        <w:pStyle w:val="Normal"/>
        <w:tabs>
          <w:tab w:val="clear" w:pos="720"/>
          <w:tab w:val="left" w:pos="8455" w:leader="none"/>
        </w:tabs>
        <w:spacing w:before="49" w:after="0"/>
        <w:ind w:left="568" w:right="0" w:hanging="0"/>
        <w:jc w:val="left"/>
        <w:rPr>
          <w:sz w:val="20"/>
        </w:rPr>
      </w:pPr>
      <w:r>
        <w:rPr>
          <w:spacing w:val="-2"/>
          <w:sz w:val="20"/>
        </w:rPr>
        <w:t>Подпись заявителя о получении расписки</w:t>
      </w:r>
      <w:r>
        <w:rPr>
          <w:sz w:val="20"/>
          <w:u w:val="single"/>
        </w:rPr>
        <w:tab/>
      </w:r>
    </w:p>
    <w:p>
      <w:pPr>
        <w:pStyle w:val="Normal"/>
        <w:spacing w:lineRule="exact" w:line="228" w:before="15" w:after="0"/>
        <w:ind w:left="2826" w:right="2543" w:hanging="0"/>
        <w:jc w:val="center"/>
        <w:rPr>
          <w:b/>
          <w:sz w:val="20"/>
        </w:rPr>
      </w:pPr>
      <w:r>
        <w:rPr>
          <w:b/>
          <w:spacing w:val="-2"/>
          <w:sz w:val="20"/>
        </w:rPr>
        <w:t>УВЕДОМЛЕНИЕ.</w:t>
      </w:r>
    </w:p>
    <w:p>
      <w:pPr>
        <w:pStyle w:val="Normal"/>
        <w:spacing w:lineRule="auto" w:line="240" w:before="0" w:after="0"/>
        <w:ind w:left="426" w:right="729" w:firstLine="201"/>
        <w:jc w:val="left"/>
        <w:rPr>
          <w:sz w:val="20"/>
        </w:rPr>
      </w:pPr>
      <w:r>
        <w:rPr>
          <w:sz w:val="20"/>
        </w:rPr>
        <w:t>Администрация</w:t>
      </w:r>
      <w:r>
        <w:rPr>
          <w:spacing w:val="25"/>
          <w:sz w:val="20"/>
        </w:rPr>
        <w:t xml:space="preserve"> </w:t>
      </w:r>
      <w:r>
        <w:rPr>
          <w:sz w:val="20"/>
        </w:rPr>
        <w:t>уведомляет</w:t>
      </w:r>
      <w:r>
        <w:rPr>
          <w:spacing w:val="25"/>
          <w:sz w:val="20"/>
        </w:rPr>
        <w:t xml:space="preserve"> </w:t>
      </w:r>
      <w:r>
        <w:rPr>
          <w:sz w:val="20"/>
        </w:rPr>
        <w:t>родителей (законных</w:t>
      </w:r>
      <w:r>
        <w:rPr>
          <w:spacing w:val="24"/>
          <w:sz w:val="20"/>
        </w:rPr>
        <w:t xml:space="preserve"> </w:t>
      </w:r>
      <w:r>
        <w:rPr>
          <w:sz w:val="20"/>
        </w:rPr>
        <w:t>представителей)</w:t>
      </w:r>
      <w:r>
        <w:rPr>
          <w:spacing w:val="25"/>
          <w:sz w:val="20"/>
        </w:rPr>
        <w:t xml:space="preserve"> </w:t>
      </w:r>
      <w:r>
        <w:rPr>
          <w:sz w:val="20"/>
        </w:rPr>
        <w:t>о</w:t>
      </w:r>
      <w:r>
        <w:rPr>
          <w:spacing w:val="24"/>
          <w:sz w:val="20"/>
        </w:rPr>
        <w:t xml:space="preserve"> </w:t>
      </w:r>
      <w:r>
        <w:rPr>
          <w:sz w:val="20"/>
        </w:rPr>
        <w:t>том,</w:t>
      </w:r>
      <w:r>
        <w:rPr>
          <w:spacing w:val="23"/>
          <w:sz w:val="20"/>
        </w:rPr>
        <w:t xml:space="preserve"> </w:t>
      </w:r>
      <w:r>
        <w:rPr>
          <w:sz w:val="20"/>
        </w:rPr>
        <w:t>что</w:t>
      </w:r>
      <w:r>
        <w:rPr>
          <w:spacing w:val="24"/>
          <w:sz w:val="20"/>
        </w:rPr>
        <w:t xml:space="preserve"> </w:t>
      </w:r>
      <w:r>
        <w:rPr>
          <w:sz w:val="20"/>
        </w:rPr>
        <w:t>зачисление</w:t>
      </w:r>
      <w:r>
        <w:rPr>
          <w:spacing w:val="24"/>
          <w:sz w:val="20"/>
        </w:rPr>
        <w:t xml:space="preserve"> </w:t>
      </w:r>
      <w:r>
        <w:rPr>
          <w:sz w:val="20"/>
        </w:rPr>
        <w:t>детей</w:t>
      </w:r>
      <w:r>
        <w:rPr>
          <w:spacing w:val="24"/>
          <w:sz w:val="20"/>
        </w:rPr>
        <w:t xml:space="preserve"> </w:t>
      </w:r>
      <w:r>
        <w:rPr>
          <w:sz w:val="20"/>
        </w:rPr>
        <w:t>в 1-й</w:t>
      </w:r>
      <w:r>
        <w:rPr>
          <w:spacing w:val="24"/>
          <w:sz w:val="20"/>
        </w:rPr>
        <w:t xml:space="preserve"> </w:t>
      </w:r>
      <w:r>
        <w:rPr>
          <w:sz w:val="20"/>
        </w:rPr>
        <w:t>класс будет производиться приказом директора в течение 3 рабочих дней после приѐма документов.</w:t>
      </w:r>
    </w:p>
    <w:p>
      <w:pPr>
        <w:pStyle w:val="Normal"/>
        <w:spacing w:before="0" w:after="0"/>
        <w:ind w:left="426" w:right="908" w:hanging="0"/>
        <w:jc w:val="left"/>
        <w:rPr>
          <w:sz w:val="20"/>
        </w:rPr>
      </w:pPr>
      <w:r>
        <w:rPr>
          <w:sz w:val="20"/>
        </w:rPr>
        <w:t>Информация о контрольном сборе учащихся (объявление) будет представлена на доске объявлений</w:t>
      </w:r>
      <w:r>
        <w:rPr>
          <w:spacing w:val="40"/>
          <w:sz w:val="20"/>
        </w:rPr>
        <w:t xml:space="preserve"> </w:t>
      </w:r>
      <w:r>
        <w:rPr>
          <w:sz w:val="20"/>
        </w:rPr>
        <w:t>и на сайте МБОУ «</w:t>
      </w:r>
      <w:r>
        <w:rPr>
          <w:sz w:val="20"/>
        </w:rPr>
        <w:t>Большеарташ</w:t>
      </w:r>
      <w:r>
        <w:rPr>
          <w:sz w:val="20"/>
        </w:rPr>
        <w:t xml:space="preserve">ская </w:t>
      </w:r>
      <w:r>
        <w:rPr>
          <w:sz w:val="20"/>
        </w:rPr>
        <w:t>Н</w:t>
      </w:r>
      <w:r>
        <w:rPr>
          <w:sz w:val="20"/>
        </w:rPr>
        <w:t>ОШ»</w:t>
      </w:r>
    </w:p>
    <w:p>
      <w:pPr>
        <w:pStyle w:val="Normal"/>
        <w:spacing w:lineRule="exact" w:line="228" w:before="9" w:after="0"/>
        <w:ind w:left="426" w:right="0" w:hanging="0"/>
        <w:jc w:val="left"/>
        <w:rPr>
          <w:b/>
          <w:sz w:val="20"/>
        </w:rPr>
      </w:pPr>
      <w:r>
        <w:rPr>
          <w:b/>
          <w:spacing w:val="-2"/>
          <w:sz w:val="20"/>
        </w:rPr>
        <w:t>Дополнительная</w:t>
      </w:r>
      <w:r>
        <w:rPr>
          <w:b/>
          <w:spacing w:val="13"/>
          <w:sz w:val="20"/>
        </w:rPr>
        <w:t xml:space="preserve"> </w:t>
      </w:r>
      <w:r>
        <w:rPr>
          <w:b/>
          <w:spacing w:val="-2"/>
          <w:sz w:val="20"/>
        </w:rPr>
        <w:t>информация:</w:t>
      </w:r>
    </w:p>
    <w:p>
      <w:pPr>
        <w:pStyle w:val="Normal"/>
        <w:spacing w:lineRule="exact" w:line="228" w:before="0" w:after="0"/>
        <w:ind w:left="426" w:right="0" w:hanging="0"/>
        <w:jc w:val="left"/>
        <w:rPr>
          <w:sz w:val="20"/>
        </w:rPr>
      </w:pPr>
      <w:r>
        <w:rPr>
          <w:sz w:val="20"/>
        </w:rPr>
        <w:t>Контактный</w:t>
      </w:r>
      <w:r>
        <w:rPr>
          <w:spacing w:val="-13"/>
          <w:sz w:val="20"/>
        </w:rPr>
        <w:t xml:space="preserve"> </w:t>
      </w:r>
      <w:r>
        <w:rPr>
          <w:sz w:val="20"/>
        </w:rPr>
        <w:t>телефон</w:t>
      </w:r>
      <w:r>
        <w:rPr>
          <w:spacing w:val="-12"/>
          <w:sz w:val="20"/>
        </w:rPr>
        <w:t xml:space="preserve"> </w:t>
      </w:r>
      <w:r>
        <w:rPr>
          <w:sz w:val="20"/>
        </w:rPr>
        <w:t>МБОУ</w:t>
      </w:r>
      <w:r>
        <w:rPr>
          <w:spacing w:val="-9"/>
          <w:sz w:val="20"/>
        </w:rPr>
        <w:t xml:space="preserve"> </w:t>
      </w:r>
      <w:r>
        <w:rPr>
          <w:sz w:val="20"/>
        </w:rPr>
        <w:t>«</w:t>
      </w:r>
      <w:r>
        <w:rPr>
          <w:sz w:val="20"/>
        </w:rPr>
        <w:t>Большеарташ</w:t>
      </w:r>
      <w:r>
        <w:rPr>
          <w:sz w:val="20"/>
        </w:rPr>
        <w:t>ская</w:t>
      </w:r>
      <w:r>
        <w:rPr>
          <w:spacing w:val="-9"/>
          <w:sz w:val="20"/>
        </w:rPr>
        <w:t xml:space="preserve"> </w:t>
      </w:r>
      <w:r>
        <w:rPr>
          <w:spacing w:val="-9"/>
          <w:sz w:val="20"/>
        </w:rPr>
        <w:t>Н</w:t>
      </w:r>
      <w:r>
        <w:rPr>
          <w:sz w:val="20"/>
        </w:rPr>
        <w:t>ОШ»</w:t>
      </w:r>
      <w:r>
        <w:rPr>
          <w:spacing w:val="-13"/>
          <w:sz w:val="20"/>
        </w:rPr>
        <w:t xml:space="preserve"> </w:t>
      </w:r>
      <w:r>
        <w:rPr>
          <w:sz w:val="20"/>
        </w:rPr>
        <w:t>–</w:t>
      </w:r>
      <w:r>
        <w:rPr>
          <w:spacing w:val="-12"/>
          <w:sz w:val="20"/>
        </w:rPr>
        <w:t xml:space="preserve"> </w:t>
      </w:r>
      <w:r>
        <w:rPr>
          <w:spacing w:val="-2"/>
          <w:sz w:val="20"/>
        </w:rPr>
        <w:t>8843624</w:t>
      </w:r>
      <w:r>
        <w:rPr>
          <w:spacing w:val="-2"/>
          <w:sz w:val="20"/>
        </w:rPr>
        <w:t>475</w:t>
      </w:r>
      <w:r>
        <w:rPr>
          <w:spacing w:val="-2"/>
          <w:sz w:val="20"/>
        </w:rPr>
        <w:t>2</w:t>
      </w:r>
    </w:p>
    <w:p>
      <w:pPr>
        <w:sectPr>
          <w:footerReference w:type="default" r:id="rId29"/>
          <w:footerReference w:type="first" r:id="rId30"/>
          <w:type w:val="nextPage"/>
          <w:pgSz w:w="11906" w:h="16838"/>
          <w:pgMar w:left="992" w:right="0" w:gutter="0" w:header="0" w:top="1020" w:footer="388" w:bottom="580"/>
          <w:pgNumType w:fmt="decimal"/>
          <w:formProt w:val="false"/>
          <w:textDirection w:val="lrTb"/>
          <w:docGrid w:type="default" w:linePitch="100" w:charSpace="4096"/>
        </w:sectPr>
        <w:pStyle w:val="Normal"/>
        <w:spacing w:before="0" w:after="0"/>
        <w:ind w:left="426" w:right="729" w:hanging="0"/>
        <w:jc w:val="left"/>
        <w:rPr>
          <w:sz w:val="20"/>
        </w:rPr>
      </w:pPr>
      <w:r>
        <w:rPr>
          <w:sz w:val="20"/>
        </w:rPr>
        <w:t>Фактический</w:t>
      </w:r>
      <w:r>
        <w:rPr>
          <w:spacing w:val="-11"/>
          <w:sz w:val="20"/>
        </w:rPr>
        <w:t xml:space="preserve"> </w:t>
      </w:r>
      <w:r>
        <w:rPr>
          <w:sz w:val="20"/>
        </w:rPr>
        <w:t>адрес:</w:t>
      </w:r>
      <w:r>
        <w:rPr>
          <w:spacing w:val="-10"/>
          <w:sz w:val="20"/>
        </w:rPr>
        <w:t xml:space="preserve"> </w:t>
      </w:r>
      <w:r>
        <w:rPr>
          <w:sz w:val="20"/>
        </w:rPr>
        <w:t>4220</w:t>
      </w:r>
      <w:r>
        <w:rPr>
          <w:sz w:val="20"/>
        </w:rPr>
        <w:t>7</w:t>
      </w:r>
      <w:r>
        <w:rPr>
          <w:sz w:val="20"/>
        </w:rPr>
        <w:t>5,</w:t>
      </w:r>
      <w:r>
        <w:rPr>
          <w:spacing w:val="-13"/>
          <w:sz w:val="20"/>
        </w:rPr>
        <w:t xml:space="preserve"> </w:t>
      </w:r>
      <w:r>
        <w:rPr>
          <w:sz w:val="20"/>
        </w:rPr>
        <w:t>Республика</w:t>
      </w:r>
      <w:r>
        <w:rPr>
          <w:spacing w:val="-8"/>
          <w:sz w:val="20"/>
        </w:rPr>
        <w:t xml:space="preserve"> </w:t>
      </w:r>
      <w:r>
        <w:rPr>
          <w:sz w:val="20"/>
        </w:rPr>
        <w:t>Татарстан,</w:t>
      </w:r>
      <w:r>
        <w:rPr>
          <w:spacing w:val="-9"/>
          <w:sz w:val="20"/>
        </w:rPr>
        <w:t xml:space="preserve"> </w:t>
      </w:r>
      <w:r>
        <w:rPr>
          <w:sz w:val="20"/>
        </w:rPr>
        <w:t>Сабинский</w:t>
      </w:r>
      <w:r>
        <w:rPr>
          <w:spacing w:val="-11"/>
          <w:sz w:val="20"/>
        </w:rPr>
        <w:t xml:space="preserve"> </w:t>
      </w:r>
      <w:r>
        <w:rPr>
          <w:sz w:val="20"/>
        </w:rPr>
        <w:t>район,</w:t>
      </w:r>
      <w:r>
        <w:rPr>
          <w:spacing w:val="-9"/>
          <w:sz w:val="20"/>
        </w:rPr>
        <w:t xml:space="preserve"> </w:t>
      </w:r>
      <w:r>
        <w:rPr>
          <w:sz w:val="20"/>
        </w:rPr>
        <w:t>село</w:t>
      </w:r>
      <w:r>
        <w:rPr>
          <w:spacing w:val="-9"/>
          <w:sz w:val="20"/>
        </w:rPr>
        <w:t xml:space="preserve"> </w:t>
      </w:r>
      <w:r>
        <w:rPr>
          <w:spacing w:val="-9"/>
          <w:sz w:val="20"/>
        </w:rPr>
        <w:t>Большой Арташ</w:t>
      </w:r>
      <w:r>
        <w:rPr>
          <w:sz w:val="20"/>
        </w:rPr>
        <w:t>,</w:t>
      </w:r>
      <w:r>
        <w:rPr>
          <w:spacing w:val="-7"/>
          <w:sz w:val="20"/>
        </w:rPr>
        <w:t xml:space="preserve"> </w:t>
      </w:r>
      <w:r>
        <w:rPr>
          <w:sz w:val="20"/>
        </w:rPr>
        <w:t>улица</w:t>
      </w:r>
      <w:r>
        <w:rPr>
          <w:spacing w:val="-9"/>
          <w:sz w:val="20"/>
        </w:rPr>
        <w:t xml:space="preserve"> </w:t>
      </w:r>
      <w:r>
        <w:rPr>
          <w:spacing w:val="-9"/>
          <w:sz w:val="20"/>
        </w:rPr>
        <w:t>Центра</w:t>
      </w:r>
      <w:r>
        <w:rPr>
          <w:sz w:val="20"/>
        </w:rPr>
        <w:t>льная,</w:t>
      </w:r>
      <w:r>
        <w:rPr>
          <w:spacing w:val="-9"/>
          <w:sz w:val="20"/>
        </w:rPr>
        <w:t xml:space="preserve"> </w:t>
      </w:r>
      <w:r>
        <w:rPr>
          <w:sz w:val="20"/>
        </w:rPr>
        <w:t xml:space="preserve">дом </w:t>
      </w:r>
      <w:r>
        <w:rPr>
          <w:spacing w:val="-6"/>
          <w:sz w:val="20"/>
        </w:rPr>
        <w:t>33</w:t>
      </w:r>
    </w:p>
    <w:p>
      <w:pPr>
        <w:pStyle w:val="Normal"/>
        <w:spacing w:before="80" w:after="0"/>
        <w:ind w:left="7315" w:right="986" w:firstLine="124"/>
        <w:jc w:val="right"/>
        <w:rPr>
          <w:sz w:val="20"/>
        </w:rPr>
      </w:pPr>
      <w:r>
        <w:rPr>
          <w:sz w:val="20"/>
        </w:rPr>
        <w:t>Приложение</w:t>
      </w:r>
      <w:r>
        <w:rPr>
          <w:spacing w:val="-13"/>
          <w:sz w:val="20"/>
        </w:rPr>
        <w:t xml:space="preserve"> </w:t>
      </w:r>
      <w:r>
        <w:rPr>
          <w:sz w:val="20"/>
        </w:rPr>
        <w:t>№</w:t>
      </w:r>
      <w:r>
        <w:rPr>
          <w:spacing w:val="-13"/>
          <w:sz w:val="20"/>
        </w:rPr>
        <w:t xml:space="preserve"> </w:t>
      </w:r>
      <w:r>
        <w:rPr>
          <w:sz w:val="20"/>
        </w:rPr>
        <w:t>3</w:t>
      </w:r>
      <w:r>
        <w:rPr>
          <w:spacing w:val="-12"/>
          <w:sz w:val="20"/>
        </w:rPr>
        <w:t xml:space="preserve"> </w:t>
      </w:r>
      <w:r>
        <w:rPr>
          <w:sz w:val="20"/>
        </w:rPr>
        <w:t>к</w:t>
      </w:r>
      <w:r>
        <w:rPr>
          <w:spacing w:val="-13"/>
          <w:sz w:val="20"/>
        </w:rPr>
        <w:t xml:space="preserve"> </w:t>
      </w:r>
      <w:r>
        <w:rPr>
          <w:sz w:val="20"/>
        </w:rPr>
        <w:t>Правилам приема на обучение по образовательным</w:t>
      </w:r>
      <w:r>
        <w:rPr>
          <w:spacing w:val="-8"/>
          <w:sz w:val="20"/>
        </w:rPr>
        <w:t xml:space="preserve"> </w:t>
      </w:r>
      <w:r>
        <w:rPr>
          <w:sz w:val="20"/>
        </w:rPr>
        <w:t xml:space="preserve">программам </w:t>
      </w:r>
      <w:r>
        <w:rPr>
          <w:spacing w:val="-2"/>
          <w:sz w:val="20"/>
        </w:rPr>
        <w:t>начального</w:t>
      </w:r>
      <w:r>
        <w:rPr>
          <w:spacing w:val="2"/>
          <w:sz w:val="20"/>
        </w:rPr>
        <w:t xml:space="preserve"> </w:t>
      </w:r>
      <w:r>
        <w:rPr>
          <w:spacing w:val="-2"/>
          <w:sz w:val="20"/>
        </w:rPr>
        <w:t>общего,</w:t>
      </w:r>
      <w:r>
        <w:rPr>
          <w:spacing w:val="3"/>
          <w:sz w:val="20"/>
        </w:rPr>
        <w:t xml:space="preserve"> </w:t>
      </w:r>
      <w:r>
        <w:rPr>
          <w:spacing w:val="-2"/>
          <w:sz w:val="20"/>
        </w:rPr>
        <w:t>основного</w:t>
      </w:r>
    </w:p>
    <w:p>
      <w:pPr>
        <w:pStyle w:val="Normal"/>
        <w:spacing w:before="0" w:after="0"/>
        <w:ind w:left="7471" w:right="983" w:firstLine="650"/>
        <w:jc w:val="right"/>
        <w:rPr>
          <w:sz w:val="20"/>
        </w:rPr>
      </w:pPr>
      <w:r>
        <w:rPr>
          <w:sz w:val="20"/>
        </w:rPr>
        <w:t>общего</w:t>
      </w:r>
      <w:r>
        <w:rPr>
          <w:spacing w:val="39"/>
          <w:sz w:val="20"/>
        </w:rPr>
        <w:t xml:space="preserve"> </w:t>
      </w:r>
      <w:r>
        <w:rPr>
          <w:sz w:val="20"/>
        </w:rPr>
        <w:t>образования в</w:t>
      </w:r>
      <w:r>
        <w:rPr>
          <w:spacing w:val="-13"/>
          <w:sz w:val="20"/>
        </w:rPr>
        <w:t xml:space="preserve"> </w:t>
      </w:r>
      <w:r>
        <w:rPr>
          <w:sz w:val="20"/>
        </w:rPr>
        <w:t>МБОУ</w:t>
      </w:r>
      <w:r>
        <w:rPr>
          <w:spacing w:val="-6"/>
          <w:sz w:val="20"/>
        </w:rPr>
        <w:t xml:space="preserve"> </w:t>
      </w:r>
      <w:r>
        <w:rPr>
          <w:sz w:val="20"/>
        </w:rPr>
        <w:t>«</w:t>
      </w:r>
      <w:r>
        <w:rPr>
          <w:sz w:val="20"/>
        </w:rPr>
        <w:t>Большеарташ</w:t>
      </w:r>
      <w:r>
        <w:rPr>
          <w:sz w:val="20"/>
        </w:rPr>
        <w:t>ская</w:t>
      </w:r>
      <w:r>
        <w:rPr>
          <w:spacing w:val="-9"/>
          <w:sz w:val="20"/>
        </w:rPr>
        <w:t xml:space="preserve"> </w:t>
      </w:r>
      <w:r>
        <w:rPr>
          <w:spacing w:val="-9"/>
          <w:sz w:val="20"/>
        </w:rPr>
        <w:t>Н</w:t>
      </w:r>
      <w:r>
        <w:rPr>
          <w:spacing w:val="-4"/>
          <w:sz w:val="20"/>
        </w:rPr>
        <w:t>ОШ»</w:t>
      </w:r>
    </w:p>
    <w:p>
      <w:pPr>
        <w:pStyle w:val="Style14"/>
        <w:spacing w:before="84" w:after="0"/>
        <w:ind w:left="0" w:right="0" w:hanging="0"/>
        <w:jc w:val="left"/>
        <w:rPr>
          <w:sz w:val="20"/>
        </w:rPr>
      </w:pPr>
      <w:r>
        <w:rPr>
          <w:sz w:val="20"/>
        </w:rPr>
      </w:r>
    </w:p>
    <w:p>
      <w:pPr>
        <w:pStyle w:val="Style14"/>
        <w:spacing w:lineRule="auto" w:line="252"/>
        <w:ind w:left="7284" w:right="839" w:firstLine="1683"/>
        <w:jc w:val="right"/>
        <w:rPr/>
      </w:pPr>
      <w:r>
        <w:rPr>
          <w:spacing w:val="-2"/>
        </w:rPr>
        <w:t xml:space="preserve">Директору </w:t>
      </w:r>
      <w:r>
        <w:rPr/>
        <w:t>МБОУ</w:t>
      </w:r>
      <w:r>
        <w:rPr>
          <w:spacing w:val="-3"/>
        </w:rPr>
        <w:t xml:space="preserve"> </w:t>
      </w:r>
      <w:r>
        <w:rPr/>
        <w:t>«</w:t>
      </w:r>
      <w:r>
        <w:rPr/>
        <w:t>Большеарташ</w:t>
      </w:r>
      <w:r>
        <w:rPr/>
        <w:t>ская</w:t>
      </w:r>
      <w:r>
        <w:rPr>
          <w:spacing w:val="-5"/>
        </w:rPr>
        <w:t xml:space="preserve"> </w:t>
      </w:r>
      <w:r>
        <w:rPr>
          <w:spacing w:val="-5"/>
        </w:rPr>
        <w:t>Н</w:t>
      </w:r>
      <w:r>
        <w:rPr>
          <w:spacing w:val="-4"/>
        </w:rPr>
        <w:t>ОШ»</w:t>
      </w:r>
    </w:p>
    <w:p>
      <w:pPr>
        <w:pStyle w:val="Style14"/>
        <w:spacing w:before="20" w:after="0"/>
        <w:ind w:left="0" w:right="0" w:hanging="0"/>
        <w:jc w:val="left"/>
        <w:rPr>
          <w:sz w:val="20"/>
        </w:rPr>
      </w:pPr>
      <w:r>
        <w:rPr>
          <w:sz w:val="20"/>
        </w:rPr>
        <mc:AlternateContent>
          <mc:Choice Requires="wps">
            <w:drawing>
              <wp:anchor behindDoc="1" distT="0" distB="0" distL="0" distR="0" simplePos="0" locked="0" layoutInCell="0" allowOverlap="1" relativeHeight="43">
                <wp:simplePos x="0" y="0"/>
                <wp:positionH relativeFrom="page">
                  <wp:posOffset>5345430</wp:posOffset>
                </wp:positionH>
                <wp:positionV relativeFrom="paragraph">
                  <wp:posOffset>174625</wp:posOffset>
                </wp:positionV>
                <wp:extent cx="1676400" cy="1270"/>
                <wp:effectExtent l="0" t="3175" r="0" b="1905"/>
                <wp:wrapTopAndBottom/>
                <wp:docPr id="40" name="Graphic 37"/>
                <a:graphic xmlns:a="http://schemas.openxmlformats.org/drawingml/2006/main">
                  <a:graphicData uri="http://schemas.microsoft.com/office/word/2010/wordprocessingShape">
                    <wps:wsp>
                      <wps:cNvSpPr/>
                      <wps:spPr>
                        <a:xfrm>
                          <a:off x="0" y="0"/>
                          <a:ext cx="1676520" cy="1440"/>
                        </a:xfrm>
                        <a:custGeom>
                          <a:avLst/>
                          <a:gdLst>
                            <a:gd name="textAreaLeft" fmla="*/ 0 w 950400"/>
                            <a:gd name="textAreaRight" fmla="*/ 950760 w 950400"/>
                            <a:gd name="textAreaTop" fmla="*/ 0 h 720"/>
                            <a:gd name="textAreaBottom" fmla="*/ 1080 h 720"/>
                          </a:gdLst>
                          <a:ahLst/>
                          <a:rect l="textAreaLeft" t="textAreaTop" r="textAreaRight" b="textAreaBottom"/>
                          <a:pathLst>
                            <a:path w="1676400" h="0">
                              <a:moveTo>
                                <a:pt x="0" y="0"/>
                              </a:moveTo>
                              <a:lnTo>
                                <a:pt x="16764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Style14"/>
        <w:spacing w:before="100" w:after="0"/>
        <w:ind w:left="0" w:right="0" w:hanging="0"/>
        <w:jc w:val="left"/>
        <w:rPr/>
      </w:pPr>
      <w:r>
        <w:rPr/>
      </w:r>
    </w:p>
    <w:p>
      <w:pPr>
        <w:pStyle w:val="Style14"/>
        <w:spacing w:before="1" w:after="0"/>
        <w:ind w:left="2833" w:right="2543" w:hanging="0"/>
        <w:jc w:val="center"/>
        <w:rPr/>
      </w:pPr>
      <w:r>
        <w:rPr>
          <w:spacing w:val="-2"/>
        </w:rPr>
        <w:t>ЗАЯВЛЕНИЕ</w:t>
      </w:r>
    </w:p>
    <w:p>
      <w:pPr>
        <w:pStyle w:val="Style14"/>
        <w:spacing w:before="4" w:after="0"/>
        <w:ind w:left="2846" w:right="1564" w:hanging="876"/>
        <w:jc w:val="left"/>
        <w:rPr/>
      </w:pPr>
      <w:r>
        <w:rPr/>
        <w:t>о</w:t>
      </w:r>
      <w:r>
        <w:rPr>
          <w:spacing w:val="-7"/>
        </w:rPr>
        <w:t xml:space="preserve"> </w:t>
      </w:r>
      <w:r>
        <w:rPr/>
        <w:t>зачислении</w:t>
      </w:r>
      <w:r>
        <w:rPr>
          <w:spacing w:val="-7"/>
        </w:rPr>
        <w:t xml:space="preserve"> </w:t>
      </w:r>
      <w:r>
        <w:rPr/>
        <w:t>в</w:t>
      </w:r>
      <w:r>
        <w:rPr>
          <w:spacing w:val="-8"/>
        </w:rPr>
        <w:t xml:space="preserve"> </w:t>
      </w:r>
      <w:r>
        <w:rPr/>
        <w:t>муниципальную</w:t>
      </w:r>
      <w:r>
        <w:rPr>
          <w:spacing w:val="-7"/>
        </w:rPr>
        <w:t xml:space="preserve"> </w:t>
      </w:r>
      <w:r>
        <w:rPr/>
        <w:t>образовательную</w:t>
      </w:r>
      <w:r>
        <w:rPr>
          <w:spacing w:val="-6"/>
        </w:rPr>
        <w:t xml:space="preserve"> </w:t>
      </w:r>
      <w:r>
        <w:rPr/>
        <w:t>организацию, реализующую программы общего образования</w:t>
      </w:r>
    </w:p>
    <w:p>
      <w:pPr>
        <w:pStyle w:val="Style14"/>
        <w:spacing w:before="6" w:after="0"/>
        <w:ind w:left="0" w:right="0" w:hanging="0"/>
        <w:jc w:val="left"/>
        <w:rPr>
          <w:sz w:val="22"/>
        </w:rPr>
      </w:pPr>
      <w:r>
        <w:rPr>
          <w:sz w:val="22"/>
        </w:rPr>
      </w:r>
    </w:p>
    <w:p>
      <w:pPr>
        <w:pStyle w:val="Normal"/>
        <w:tabs>
          <w:tab w:val="clear" w:pos="720"/>
          <w:tab w:val="left" w:pos="7800" w:leader="none"/>
        </w:tabs>
        <w:spacing w:lineRule="exact" w:line="252" w:before="0" w:after="0"/>
        <w:ind w:left="568" w:right="0" w:hanging="0"/>
        <w:jc w:val="left"/>
        <w:rPr>
          <w:sz w:val="22"/>
        </w:rPr>
      </w:pPr>
      <w:r>
        <w:rPr>
          <w:sz w:val="22"/>
          <w:u w:val="single"/>
        </w:rPr>
        <w:tab/>
      </w:r>
      <w:r>
        <w:rPr>
          <w:spacing w:val="-2"/>
          <w:sz w:val="22"/>
        </w:rPr>
        <w:t>,(Ф.И.О.</w:t>
      </w:r>
      <w:r>
        <w:rPr>
          <w:spacing w:val="-1"/>
          <w:sz w:val="22"/>
        </w:rPr>
        <w:t xml:space="preserve"> </w:t>
      </w:r>
      <w:r>
        <w:rPr>
          <w:spacing w:val="-2"/>
          <w:sz w:val="22"/>
        </w:rPr>
        <w:t>заявителя)</w:t>
      </w:r>
    </w:p>
    <w:p>
      <w:pPr>
        <w:pStyle w:val="Normal"/>
        <w:spacing w:lineRule="exact" w:line="252" w:before="0" w:after="0"/>
        <w:ind w:left="568" w:right="0" w:hanging="0"/>
        <w:jc w:val="left"/>
        <w:rPr>
          <w:sz w:val="22"/>
        </w:rPr>
      </w:pPr>
      <w:r>
        <w:rPr>
          <w:spacing w:val="-2"/>
          <w:sz w:val="22"/>
        </w:rPr>
        <w:t>Реквизиты</w:t>
      </w:r>
      <w:r>
        <w:rPr>
          <w:spacing w:val="-4"/>
          <w:sz w:val="22"/>
        </w:rPr>
        <w:t xml:space="preserve"> </w:t>
      </w:r>
      <w:r>
        <w:rPr>
          <w:spacing w:val="-2"/>
          <w:sz w:val="22"/>
        </w:rPr>
        <w:t>документа,</w:t>
      </w:r>
      <w:r>
        <w:rPr>
          <w:spacing w:val="4"/>
          <w:sz w:val="22"/>
        </w:rPr>
        <w:t xml:space="preserve"> </w:t>
      </w:r>
      <w:r>
        <w:rPr>
          <w:spacing w:val="-2"/>
          <w:sz w:val="22"/>
        </w:rPr>
        <w:t>удостоверяющие</w:t>
      </w:r>
      <w:r>
        <w:rPr>
          <w:spacing w:val="6"/>
          <w:sz w:val="22"/>
        </w:rPr>
        <w:t xml:space="preserve"> </w:t>
      </w:r>
      <w:r>
        <w:rPr>
          <w:spacing w:val="-2"/>
          <w:sz w:val="22"/>
        </w:rPr>
        <w:t>личность</w:t>
      </w:r>
      <w:r>
        <w:rPr>
          <w:sz w:val="22"/>
        </w:rPr>
        <w:t xml:space="preserve"> </w:t>
      </w:r>
      <w:r>
        <w:rPr>
          <w:spacing w:val="-2"/>
          <w:sz w:val="22"/>
        </w:rPr>
        <w:t>заявителя</w:t>
      </w:r>
      <w:r>
        <w:rPr>
          <w:spacing w:val="5"/>
          <w:sz w:val="22"/>
        </w:rPr>
        <w:t xml:space="preserve"> </w:t>
      </w:r>
      <w:r>
        <w:rPr>
          <w:spacing w:val="-2"/>
          <w:sz w:val="22"/>
        </w:rPr>
        <w:t>(представителя</w:t>
      </w:r>
    </w:p>
    <w:p>
      <w:pPr>
        <w:pStyle w:val="Normal"/>
        <w:tabs>
          <w:tab w:val="clear" w:pos="720"/>
          <w:tab w:val="left" w:pos="10963" w:leader="none"/>
        </w:tabs>
        <w:spacing w:before="0" w:after="0"/>
        <w:ind w:left="568" w:right="-58" w:hanging="0"/>
        <w:jc w:val="left"/>
        <w:rPr>
          <w:sz w:val="22"/>
        </w:rPr>
      </w:pPr>
      <w:r>
        <w:rPr>
          <w:spacing w:val="-2"/>
          <w:sz w:val="22"/>
        </w:rPr>
        <w:t>заявителя):</w:t>
      </w:r>
      <w:r>
        <w:rPr>
          <w:sz w:val="22"/>
          <w:u w:val="single"/>
        </w:rPr>
        <w:tab/>
      </w:r>
    </w:p>
    <w:p>
      <w:pPr>
        <w:pStyle w:val="Normal"/>
        <w:spacing w:lineRule="exact" w:line="205" w:before="3" w:after="0"/>
        <w:ind w:left="2827" w:right="2543" w:hanging="0"/>
        <w:jc w:val="center"/>
        <w:rPr>
          <w:sz w:val="18"/>
        </w:rPr>
      </w:pPr>
      <w:r>
        <w:rPr>
          <w:spacing w:val="-2"/>
          <w:sz w:val="18"/>
        </w:rPr>
        <w:t>(наименование)</w:t>
      </w:r>
    </w:p>
    <w:p>
      <w:pPr>
        <w:pStyle w:val="Normal"/>
        <w:tabs>
          <w:tab w:val="clear" w:pos="720"/>
          <w:tab w:val="left" w:pos="1914" w:leader="none"/>
          <w:tab w:val="left" w:pos="3588" w:leader="none"/>
          <w:tab w:val="left" w:pos="5656" w:leader="none"/>
          <w:tab w:val="left" w:pos="10963" w:leader="none"/>
        </w:tabs>
        <w:spacing w:lineRule="exact" w:line="251" w:before="0" w:after="0"/>
        <w:ind w:left="568" w:right="-58" w:hanging="0"/>
        <w:jc w:val="left"/>
        <w:rPr>
          <w:sz w:val="22"/>
        </w:rPr>
      </w:pPr>
      <w:r>
        <w:rPr>
          <w:spacing w:val="-2"/>
          <w:sz w:val="22"/>
        </w:rPr>
        <w:t>Серия</w:t>
      </w:r>
      <w:r>
        <w:rPr>
          <w:sz w:val="22"/>
          <w:u w:val="single"/>
        </w:rPr>
        <w:tab/>
      </w:r>
      <w:r>
        <w:rPr>
          <w:sz w:val="22"/>
        </w:rPr>
        <w:t xml:space="preserve">номер </w:t>
      </w:r>
      <w:r>
        <w:rPr>
          <w:sz w:val="22"/>
          <w:u w:val="single"/>
        </w:rPr>
        <w:tab/>
      </w:r>
      <w:r>
        <w:rPr>
          <w:spacing w:val="-2"/>
          <w:sz w:val="22"/>
        </w:rPr>
        <w:t>дата</w:t>
      </w:r>
      <w:r>
        <w:rPr>
          <w:spacing w:val="-6"/>
          <w:sz w:val="22"/>
        </w:rPr>
        <w:t xml:space="preserve"> </w:t>
      </w:r>
      <w:r>
        <w:rPr>
          <w:sz w:val="22"/>
        </w:rPr>
        <w:t xml:space="preserve">выдачи </w:t>
      </w:r>
      <w:r>
        <w:rPr>
          <w:sz w:val="22"/>
          <w:u w:val="single"/>
        </w:rPr>
        <w:tab/>
      </w:r>
      <w:r>
        <w:rPr>
          <w:sz w:val="22"/>
        </w:rPr>
        <w:t>,</w:t>
      </w:r>
      <w:r>
        <w:rPr>
          <w:spacing w:val="-2"/>
          <w:sz w:val="22"/>
        </w:rPr>
        <w:t xml:space="preserve"> выдан:</w:t>
      </w:r>
      <w:r>
        <w:rPr>
          <w:sz w:val="22"/>
          <w:u w:val="single"/>
        </w:rPr>
        <w:tab/>
      </w:r>
    </w:p>
    <w:p>
      <w:pPr>
        <w:pStyle w:val="Normal"/>
        <w:spacing w:lineRule="exact" w:line="206" w:before="5" w:after="0"/>
        <w:ind w:left="3833" w:right="0" w:hanging="0"/>
        <w:jc w:val="left"/>
        <w:rPr>
          <w:sz w:val="18"/>
        </w:rPr>
      </w:pPr>
      <w:r>
        <w:rPr>
          <w:sz w:val="18"/>
        </w:rPr>
        <w:t>(документ,</w:t>
      </w:r>
      <w:r>
        <w:rPr>
          <w:spacing w:val="-12"/>
          <w:sz w:val="18"/>
        </w:rPr>
        <w:t xml:space="preserve"> </w:t>
      </w:r>
      <w:r>
        <w:rPr>
          <w:sz w:val="18"/>
        </w:rPr>
        <w:t>подтверждающий</w:t>
      </w:r>
      <w:r>
        <w:rPr>
          <w:spacing w:val="-11"/>
          <w:sz w:val="18"/>
        </w:rPr>
        <w:t xml:space="preserve"> </w:t>
      </w:r>
      <w:r>
        <w:rPr>
          <w:sz w:val="18"/>
        </w:rPr>
        <w:t>полномочия</w:t>
      </w:r>
      <w:r>
        <w:rPr>
          <w:spacing w:val="-11"/>
          <w:sz w:val="18"/>
        </w:rPr>
        <w:t xml:space="preserve"> </w:t>
      </w:r>
      <w:r>
        <w:rPr>
          <w:sz w:val="18"/>
        </w:rPr>
        <w:t>представителя</w:t>
      </w:r>
      <w:r>
        <w:rPr>
          <w:spacing w:val="-9"/>
          <w:sz w:val="18"/>
        </w:rPr>
        <w:t xml:space="preserve"> </w:t>
      </w:r>
      <w:r>
        <w:rPr>
          <w:spacing w:val="-2"/>
          <w:sz w:val="18"/>
        </w:rPr>
        <w:t>заявителя)</w:t>
      </w:r>
    </w:p>
    <w:p>
      <w:pPr>
        <w:pStyle w:val="Normal"/>
        <w:tabs>
          <w:tab w:val="clear" w:pos="720"/>
          <w:tab w:val="left" w:pos="3711" w:leader="none"/>
          <w:tab w:val="left" w:pos="10962" w:leader="none"/>
        </w:tabs>
        <w:spacing w:lineRule="exact" w:line="252" w:before="0" w:after="0"/>
        <w:ind w:left="568" w:right="-58" w:hanging="0"/>
        <w:jc w:val="left"/>
        <w:rPr>
          <w:sz w:val="22"/>
        </w:rPr>
      </w:pPr>
      <w:r>
        <w:rPr>
          <w:sz w:val="22"/>
        </w:rPr>
        <w:t>Телефон</w:t>
      </w:r>
      <w:r>
        <w:rPr>
          <w:spacing w:val="-10"/>
          <w:sz w:val="22"/>
        </w:rPr>
        <w:t xml:space="preserve"> </w:t>
      </w:r>
      <w:r>
        <w:rPr>
          <w:sz w:val="22"/>
        </w:rPr>
        <w:t>(факс)</w:t>
      </w:r>
      <w:r>
        <w:rPr>
          <w:spacing w:val="-4"/>
          <w:sz w:val="22"/>
        </w:rPr>
        <w:t xml:space="preserve"> </w:t>
      </w:r>
      <w:r>
        <w:rPr>
          <w:spacing w:val="-2"/>
          <w:sz w:val="22"/>
        </w:rPr>
        <w:t>заявителя</w:t>
      </w:r>
      <w:r>
        <w:rPr>
          <w:sz w:val="22"/>
        </w:rPr>
        <w:tab/>
      </w:r>
      <w:r>
        <w:rPr>
          <w:sz w:val="22"/>
          <w:u w:val="single"/>
        </w:rPr>
        <w:tab/>
      </w:r>
    </w:p>
    <w:p>
      <w:pPr>
        <w:pStyle w:val="Normal"/>
        <w:spacing w:before="17" w:after="0"/>
        <w:ind w:left="2830" w:right="2543" w:hanging="0"/>
        <w:jc w:val="center"/>
        <w:rPr>
          <w:sz w:val="18"/>
        </w:rPr>
      </w:pPr>
      <w:r>
        <w:rPr>
          <w:sz w:val="18"/>
        </w:rPr>
        <w:t>(при</w:t>
      </w:r>
      <w:r>
        <w:rPr>
          <w:spacing w:val="-2"/>
          <w:sz w:val="18"/>
        </w:rPr>
        <w:t xml:space="preserve"> наличии)</w:t>
      </w:r>
    </w:p>
    <w:p>
      <w:pPr>
        <w:pStyle w:val="Normal"/>
        <w:tabs>
          <w:tab w:val="clear" w:pos="720"/>
          <w:tab w:val="left" w:pos="10964" w:leader="none"/>
        </w:tabs>
        <w:spacing w:before="8" w:after="0"/>
        <w:ind w:left="568" w:right="-58" w:hanging="0"/>
        <w:jc w:val="left"/>
        <w:rPr>
          <w:sz w:val="22"/>
        </w:rPr>
      </w:pPr>
      <w:r>
        <w:rPr>
          <w:spacing w:val="-2"/>
          <w:sz w:val="22"/>
        </w:rPr>
        <w:t>Телефон</w:t>
      </w:r>
      <w:r>
        <w:rPr>
          <w:spacing w:val="4"/>
          <w:sz w:val="22"/>
        </w:rPr>
        <w:t xml:space="preserve"> </w:t>
      </w:r>
      <w:r>
        <w:rPr>
          <w:spacing w:val="-2"/>
          <w:sz w:val="22"/>
        </w:rPr>
        <w:t>представителя</w:t>
      </w:r>
      <w:r>
        <w:rPr>
          <w:spacing w:val="8"/>
          <w:sz w:val="22"/>
        </w:rPr>
        <w:t xml:space="preserve"> </w:t>
      </w:r>
      <w:r>
        <w:rPr>
          <w:spacing w:val="-2"/>
          <w:sz w:val="22"/>
        </w:rPr>
        <w:t>заявителя</w:t>
      </w:r>
      <w:r>
        <w:rPr>
          <w:sz w:val="22"/>
          <w:u w:val="single"/>
        </w:rPr>
        <w:tab/>
      </w:r>
    </w:p>
    <w:p>
      <w:pPr>
        <w:pStyle w:val="Normal"/>
        <w:spacing w:before="19" w:after="0"/>
        <w:ind w:left="2830" w:right="2543" w:hanging="0"/>
        <w:jc w:val="center"/>
        <w:rPr>
          <w:sz w:val="18"/>
        </w:rPr>
      </w:pPr>
      <w:r>
        <w:rPr>
          <w:sz w:val="18"/>
        </w:rPr>
        <w:t>(при</w:t>
      </w:r>
      <w:r>
        <w:rPr>
          <w:spacing w:val="-2"/>
          <w:sz w:val="18"/>
        </w:rPr>
        <w:t xml:space="preserve"> наличии)</w:t>
      </w:r>
    </w:p>
    <w:p>
      <w:pPr>
        <w:pStyle w:val="Normal"/>
        <w:tabs>
          <w:tab w:val="clear" w:pos="720"/>
          <w:tab w:val="left" w:pos="10964" w:leader="none"/>
        </w:tabs>
        <w:spacing w:before="13" w:after="0"/>
        <w:ind w:left="568" w:right="-58" w:hanging="0"/>
        <w:jc w:val="left"/>
        <w:rPr>
          <w:sz w:val="22"/>
        </w:rPr>
      </w:pPr>
      <w:r>
        <w:rPr>
          <w:sz w:val="22"/>
        </w:rPr>
        <w:t>Место</w:t>
      </w:r>
      <w:r>
        <w:rPr>
          <w:spacing w:val="-11"/>
          <w:sz w:val="22"/>
        </w:rPr>
        <w:t xml:space="preserve"> </w:t>
      </w:r>
      <w:r>
        <w:rPr>
          <w:sz w:val="22"/>
        </w:rPr>
        <w:t>жительства</w:t>
      </w:r>
      <w:r>
        <w:rPr>
          <w:spacing w:val="-8"/>
          <w:sz w:val="22"/>
        </w:rPr>
        <w:t xml:space="preserve"> </w:t>
      </w:r>
      <w:r>
        <w:rPr>
          <w:sz w:val="22"/>
        </w:rPr>
        <w:t>(регистрации)</w:t>
      </w:r>
      <w:r>
        <w:rPr>
          <w:spacing w:val="-8"/>
          <w:sz w:val="22"/>
        </w:rPr>
        <w:t xml:space="preserve"> </w:t>
      </w:r>
      <w:r>
        <w:rPr>
          <w:spacing w:val="-2"/>
          <w:sz w:val="22"/>
        </w:rPr>
        <w:t>заявителя</w:t>
      </w:r>
      <w:r>
        <w:rPr>
          <w:sz w:val="22"/>
          <w:u w:val="single"/>
        </w:rPr>
        <w:tab/>
      </w:r>
    </w:p>
    <w:p>
      <w:pPr>
        <w:pStyle w:val="Normal"/>
        <w:spacing w:before="20" w:after="0"/>
        <w:ind w:left="9850" w:right="0" w:hanging="0"/>
        <w:jc w:val="left"/>
        <w:rPr>
          <w:sz w:val="22"/>
        </w:rPr>
      </w:pPr>
      <w:r>
        <mc:AlternateContent>
          <mc:Choice Requires="wps">
            <w:drawing>
              <wp:anchor behindDoc="0" distT="0" distB="0" distL="0" distR="0" simplePos="0" locked="0" layoutInCell="0" allowOverlap="1" relativeHeight="17">
                <wp:simplePos x="0" y="0"/>
                <wp:positionH relativeFrom="page">
                  <wp:posOffset>1449070</wp:posOffset>
                </wp:positionH>
                <wp:positionV relativeFrom="paragraph">
                  <wp:posOffset>173355</wp:posOffset>
                </wp:positionV>
                <wp:extent cx="6109970" cy="6350"/>
                <wp:effectExtent l="0" t="0" r="0" b="0"/>
                <wp:wrapNone/>
                <wp:docPr id="41" name="Graphic 38"/>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tabs>
          <w:tab w:val="clear" w:pos="720"/>
          <w:tab w:val="left" w:pos="10851" w:leader="none"/>
        </w:tabs>
        <w:spacing w:lineRule="exact" w:line="252" w:before="16" w:after="0"/>
        <w:ind w:left="568" w:right="0" w:hanging="0"/>
        <w:jc w:val="left"/>
        <w:rPr>
          <w:sz w:val="22"/>
        </w:rPr>
      </w:pPr>
      <w:r>
        <w:rPr>
          <w:sz w:val="22"/>
        </w:rPr>
        <w:t>Прошу</w:t>
      </w:r>
      <w:r>
        <w:rPr>
          <w:spacing w:val="-13"/>
          <w:sz w:val="22"/>
        </w:rPr>
        <w:t xml:space="preserve"> </w:t>
      </w:r>
      <w:r>
        <w:rPr>
          <w:sz w:val="22"/>
        </w:rPr>
        <w:t>принять</w:t>
      </w:r>
      <w:r>
        <w:rPr>
          <w:spacing w:val="-7"/>
          <w:sz w:val="22"/>
        </w:rPr>
        <w:t xml:space="preserve"> </w:t>
      </w:r>
      <w:r>
        <w:rPr>
          <w:sz w:val="22"/>
        </w:rPr>
        <w:t>моего</w:t>
      </w:r>
      <w:r>
        <w:rPr>
          <w:spacing w:val="-5"/>
          <w:sz w:val="22"/>
        </w:rPr>
        <w:t xml:space="preserve"> </w:t>
      </w:r>
      <w:r>
        <w:rPr>
          <w:sz w:val="22"/>
        </w:rPr>
        <w:t>ребенка</w:t>
      </w:r>
      <w:r>
        <w:rPr>
          <w:spacing w:val="-9"/>
          <w:sz w:val="22"/>
        </w:rPr>
        <w:t xml:space="preserve"> </w:t>
      </w:r>
      <w:r>
        <w:rPr>
          <w:sz w:val="22"/>
        </w:rPr>
        <w:t>(сына,</w:t>
      </w:r>
      <w:r>
        <w:rPr>
          <w:spacing w:val="-5"/>
          <w:sz w:val="22"/>
        </w:rPr>
        <w:t xml:space="preserve"> </w:t>
      </w:r>
      <w:r>
        <w:rPr>
          <w:spacing w:val="-4"/>
          <w:sz w:val="22"/>
        </w:rPr>
        <w:t>дочь)</w:t>
      </w:r>
      <w:r>
        <w:rPr>
          <w:sz w:val="22"/>
          <w:u w:val="single"/>
        </w:rPr>
        <w:tab/>
      </w:r>
    </w:p>
    <w:p>
      <w:pPr>
        <w:pStyle w:val="Normal"/>
        <w:spacing w:lineRule="exact" w:line="252" w:before="0" w:after="0"/>
        <w:ind w:left="9850" w:right="0" w:hanging="0"/>
        <w:jc w:val="left"/>
        <w:rPr>
          <w:sz w:val="22"/>
        </w:rPr>
      </w:pPr>
      <w:r>
        <mc:AlternateContent>
          <mc:Choice Requires="wps">
            <w:drawing>
              <wp:anchor behindDoc="0" distT="0" distB="0" distL="0" distR="0" simplePos="0" locked="0" layoutInCell="0" allowOverlap="1" relativeHeight="18">
                <wp:simplePos x="0" y="0"/>
                <wp:positionH relativeFrom="page">
                  <wp:posOffset>1449070</wp:posOffset>
                </wp:positionH>
                <wp:positionV relativeFrom="paragraph">
                  <wp:posOffset>161925</wp:posOffset>
                </wp:positionV>
                <wp:extent cx="6109970" cy="6350"/>
                <wp:effectExtent l="0" t="0" r="0" b="0"/>
                <wp:wrapNone/>
                <wp:docPr id="42" name="Graphic 39"/>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lineRule="exact" w:line="206" w:before="17" w:after="0"/>
        <w:ind w:left="2978" w:right="0" w:hanging="0"/>
        <w:jc w:val="left"/>
        <w:rPr>
          <w:sz w:val="18"/>
        </w:rPr>
      </w:pPr>
      <w:r>
        <w:rPr>
          <w:sz w:val="18"/>
        </w:rPr>
        <w:t>(фамилия,</w:t>
      </w:r>
      <w:r>
        <w:rPr>
          <w:spacing w:val="-4"/>
          <w:sz w:val="18"/>
        </w:rPr>
        <w:t xml:space="preserve"> </w:t>
      </w:r>
      <w:r>
        <w:rPr>
          <w:sz w:val="18"/>
        </w:rPr>
        <w:t>имя,</w:t>
      </w:r>
      <w:r>
        <w:rPr>
          <w:spacing w:val="-5"/>
          <w:sz w:val="18"/>
        </w:rPr>
        <w:t xml:space="preserve"> </w:t>
      </w:r>
      <w:r>
        <w:rPr>
          <w:sz w:val="18"/>
        </w:rPr>
        <w:t>отчество</w:t>
      </w:r>
      <w:r>
        <w:rPr>
          <w:spacing w:val="-4"/>
          <w:sz w:val="18"/>
        </w:rPr>
        <w:t xml:space="preserve"> </w:t>
      </w:r>
      <w:r>
        <w:rPr>
          <w:sz w:val="18"/>
        </w:rPr>
        <w:t>(при</w:t>
      </w:r>
      <w:r>
        <w:rPr>
          <w:spacing w:val="-8"/>
          <w:sz w:val="18"/>
        </w:rPr>
        <w:t xml:space="preserve"> </w:t>
      </w:r>
      <w:r>
        <w:rPr>
          <w:sz w:val="18"/>
        </w:rPr>
        <w:t>наличии),</w:t>
      </w:r>
      <w:r>
        <w:rPr>
          <w:spacing w:val="-4"/>
          <w:sz w:val="18"/>
        </w:rPr>
        <w:t xml:space="preserve"> </w:t>
      </w:r>
      <w:r>
        <w:rPr>
          <w:sz w:val="18"/>
        </w:rPr>
        <w:t>дата</w:t>
      </w:r>
      <w:r>
        <w:rPr>
          <w:spacing w:val="-5"/>
          <w:sz w:val="18"/>
        </w:rPr>
        <w:t xml:space="preserve"> </w:t>
      </w:r>
      <w:r>
        <w:rPr>
          <w:spacing w:val="-2"/>
          <w:sz w:val="18"/>
        </w:rPr>
        <w:t>рождения)</w:t>
      </w:r>
    </w:p>
    <w:p>
      <w:pPr>
        <w:pStyle w:val="Normal"/>
        <w:spacing w:lineRule="exact" w:line="252" w:before="0" w:after="0"/>
        <w:ind w:left="0" w:right="1004" w:hanging="0"/>
        <w:jc w:val="right"/>
        <w:rPr>
          <w:sz w:val="22"/>
        </w:rPr>
      </w:pPr>
      <w:r>
        <mc:AlternateContent>
          <mc:Choice Requires="wps">
            <w:drawing>
              <wp:anchor behindDoc="0" distT="0" distB="0" distL="0" distR="0" simplePos="0" locked="0" layoutInCell="0" allowOverlap="1" relativeHeight="24">
                <wp:simplePos x="0" y="0"/>
                <wp:positionH relativeFrom="page">
                  <wp:posOffset>719455</wp:posOffset>
                </wp:positionH>
                <wp:positionV relativeFrom="paragraph">
                  <wp:posOffset>149225</wp:posOffset>
                </wp:positionV>
                <wp:extent cx="6426835" cy="1270"/>
                <wp:effectExtent l="3810" t="3175" r="2540" b="1905"/>
                <wp:wrapNone/>
                <wp:docPr id="43" name="Graphic 40"/>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581"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before="3" w:after="0"/>
        <w:ind w:left="2726" w:right="0" w:hanging="0"/>
        <w:jc w:val="left"/>
        <w:rPr>
          <w:sz w:val="18"/>
        </w:rPr>
      </w:pPr>
      <w:r>
        <w:rPr>
          <w:sz w:val="18"/>
        </w:rPr>
        <w:t>(свидетельство</w:t>
      </w:r>
      <w:r>
        <w:rPr>
          <w:spacing w:val="-8"/>
          <w:sz w:val="18"/>
        </w:rPr>
        <w:t xml:space="preserve"> </w:t>
      </w:r>
      <w:r>
        <w:rPr>
          <w:sz w:val="18"/>
        </w:rPr>
        <w:t>о</w:t>
      </w:r>
      <w:r>
        <w:rPr>
          <w:spacing w:val="-2"/>
          <w:sz w:val="18"/>
        </w:rPr>
        <w:t xml:space="preserve"> </w:t>
      </w:r>
      <w:r>
        <w:rPr>
          <w:sz w:val="18"/>
        </w:rPr>
        <w:t>рождении</w:t>
      </w:r>
      <w:r>
        <w:rPr>
          <w:spacing w:val="-7"/>
          <w:sz w:val="18"/>
        </w:rPr>
        <w:t xml:space="preserve"> </w:t>
      </w:r>
      <w:r>
        <w:rPr>
          <w:sz w:val="18"/>
        </w:rPr>
        <w:t>ребенка</w:t>
      </w:r>
      <w:r>
        <w:rPr>
          <w:spacing w:val="-6"/>
          <w:sz w:val="18"/>
        </w:rPr>
        <w:t xml:space="preserve"> </w:t>
      </w:r>
      <w:r>
        <w:rPr>
          <w:sz w:val="18"/>
        </w:rPr>
        <w:t>(№,</w:t>
      </w:r>
      <w:r>
        <w:rPr>
          <w:spacing w:val="-4"/>
          <w:sz w:val="18"/>
        </w:rPr>
        <w:t xml:space="preserve"> </w:t>
      </w:r>
      <w:r>
        <w:rPr>
          <w:sz w:val="18"/>
        </w:rPr>
        <w:t>серия,</w:t>
      </w:r>
      <w:r>
        <w:rPr>
          <w:spacing w:val="-3"/>
          <w:sz w:val="18"/>
        </w:rPr>
        <w:t xml:space="preserve"> </w:t>
      </w:r>
      <w:r>
        <w:rPr>
          <w:sz w:val="18"/>
        </w:rPr>
        <w:t>дата</w:t>
      </w:r>
      <w:r>
        <w:rPr>
          <w:spacing w:val="-6"/>
          <w:sz w:val="18"/>
        </w:rPr>
        <w:t xml:space="preserve"> </w:t>
      </w:r>
      <w:r>
        <w:rPr>
          <w:sz w:val="18"/>
        </w:rPr>
        <w:t>выдачи,</w:t>
      </w:r>
      <w:r>
        <w:rPr>
          <w:spacing w:val="-5"/>
          <w:sz w:val="18"/>
        </w:rPr>
        <w:t xml:space="preserve"> </w:t>
      </w:r>
      <w:r>
        <w:rPr>
          <w:sz w:val="18"/>
        </w:rPr>
        <w:t>кем</w:t>
      </w:r>
      <w:r>
        <w:rPr>
          <w:spacing w:val="-5"/>
          <w:sz w:val="18"/>
        </w:rPr>
        <w:t xml:space="preserve"> </w:t>
      </w:r>
      <w:r>
        <w:rPr>
          <w:sz w:val="18"/>
        </w:rPr>
        <w:t>выдан,</w:t>
      </w:r>
      <w:r>
        <w:rPr>
          <w:spacing w:val="-5"/>
          <w:sz w:val="18"/>
        </w:rPr>
        <w:t xml:space="preserve"> </w:t>
      </w:r>
      <w:r>
        <w:rPr>
          <w:sz w:val="18"/>
        </w:rPr>
        <w:t>номер</w:t>
      </w:r>
      <w:r>
        <w:rPr>
          <w:spacing w:val="-1"/>
          <w:sz w:val="18"/>
        </w:rPr>
        <w:t xml:space="preserve"> </w:t>
      </w:r>
      <w:r>
        <w:rPr>
          <w:sz w:val="18"/>
        </w:rPr>
        <w:t>актовой</w:t>
      </w:r>
      <w:r>
        <w:rPr>
          <w:spacing w:val="-4"/>
          <w:sz w:val="18"/>
        </w:rPr>
        <w:t xml:space="preserve"> </w:t>
      </w:r>
      <w:r>
        <w:rPr>
          <w:spacing w:val="-2"/>
          <w:sz w:val="18"/>
        </w:rPr>
        <w:t>записи)</w:t>
      </w:r>
    </w:p>
    <w:p>
      <w:pPr>
        <w:pStyle w:val="Style14"/>
        <w:ind w:left="0" w:right="0" w:hanging="0"/>
        <w:jc w:val="left"/>
        <w:rPr>
          <w:sz w:val="18"/>
        </w:rPr>
      </w:pPr>
      <w:r>
        <w:rPr>
          <w:sz w:val="18"/>
        </w:rPr>
        <mc:AlternateContent>
          <mc:Choice Requires="wps">
            <w:drawing>
              <wp:anchor behindDoc="1" distT="0" distB="0" distL="0" distR="0" simplePos="0" locked="0" layoutInCell="0" allowOverlap="1" relativeHeight="44">
                <wp:simplePos x="0" y="0"/>
                <wp:positionH relativeFrom="page">
                  <wp:posOffset>719455</wp:posOffset>
                </wp:positionH>
                <wp:positionV relativeFrom="paragraph">
                  <wp:posOffset>147320</wp:posOffset>
                </wp:positionV>
                <wp:extent cx="6426835" cy="1270"/>
                <wp:effectExtent l="0" t="3175" r="0" b="1905"/>
                <wp:wrapTopAndBottom/>
                <wp:docPr id="44" name="Graphic 41"/>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581"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exact" w:line="183" w:before="0" w:after="0"/>
        <w:ind w:left="4332" w:right="0" w:hanging="0"/>
        <w:jc w:val="left"/>
        <w:rPr>
          <w:sz w:val="18"/>
        </w:rPr>
      </w:pPr>
      <w:r>
        <w:rPr>
          <w:sz w:val="18"/>
        </w:rPr>
        <w:t>(адрес</w:t>
      </w:r>
      <w:r>
        <w:rPr>
          <w:spacing w:val="-8"/>
          <w:sz w:val="18"/>
        </w:rPr>
        <w:t xml:space="preserve"> </w:t>
      </w:r>
      <w:r>
        <w:rPr>
          <w:sz w:val="18"/>
        </w:rPr>
        <w:t>места</w:t>
      </w:r>
      <w:r>
        <w:rPr>
          <w:spacing w:val="-4"/>
          <w:sz w:val="18"/>
        </w:rPr>
        <w:t xml:space="preserve"> </w:t>
      </w:r>
      <w:r>
        <w:rPr>
          <w:sz w:val="18"/>
        </w:rPr>
        <w:t>жительства</w:t>
      </w:r>
      <w:r>
        <w:rPr>
          <w:spacing w:val="-7"/>
          <w:sz w:val="18"/>
        </w:rPr>
        <w:t xml:space="preserve"> </w:t>
      </w:r>
      <w:r>
        <w:rPr>
          <w:sz w:val="18"/>
        </w:rPr>
        <w:t>и</w:t>
      </w:r>
      <w:r>
        <w:rPr>
          <w:spacing w:val="-5"/>
          <w:sz w:val="18"/>
        </w:rPr>
        <w:t xml:space="preserve"> </w:t>
      </w:r>
      <w:r>
        <w:rPr>
          <w:sz w:val="18"/>
        </w:rPr>
        <w:t>(или)</w:t>
      </w:r>
      <w:r>
        <w:rPr>
          <w:spacing w:val="-3"/>
          <w:sz w:val="18"/>
        </w:rPr>
        <w:t xml:space="preserve"> </w:t>
      </w:r>
      <w:r>
        <w:rPr>
          <w:sz w:val="18"/>
        </w:rPr>
        <w:t>адрес</w:t>
      </w:r>
      <w:r>
        <w:rPr>
          <w:spacing w:val="-7"/>
          <w:sz w:val="18"/>
        </w:rPr>
        <w:t xml:space="preserve"> </w:t>
      </w:r>
      <w:r>
        <w:rPr>
          <w:sz w:val="18"/>
        </w:rPr>
        <w:t>места</w:t>
      </w:r>
      <w:r>
        <w:rPr>
          <w:spacing w:val="-4"/>
          <w:sz w:val="18"/>
        </w:rPr>
        <w:t xml:space="preserve"> </w:t>
      </w:r>
      <w:r>
        <w:rPr>
          <w:sz w:val="18"/>
        </w:rPr>
        <w:t xml:space="preserve">пребывания </w:t>
      </w:r>
      <w:r>
        <w:rPr>
          <w:spacing w:val="-2"/>
          <w:sz w:val="18"/>
        </w:rPr>
        <w:t>ребенка)</w:t>
      </w:r>
    </w:p>
    <w:p>
      <w:pPr>
        <w:pStyle w:val="Normal"/>
        <w:spacing w:lineRule="exact" w:line="234" w:before="0" w:after="0"/>
        <w:ind w:left="4332" w:right="0" w:hanging="0"/>
        <w:jc w:val="left"/>
        <w:rPr>
          <w:sz w:val="22"/>
        </w:rPr>
      </w:pPr>
      <w:r>
        <mc:AlternateContent>
          <mc:Choice Requires="wps">
            <w:drawing>
              <wp:anchor behindDoc="0" distT="0" distB="0" distL="0" distR="0" simplePos="0" locked="0" layoutInCell="0" allowOverlap="1" relativeHeight="19">
                <wp:simplePos x="0" y="0"/>
                <wp:positionH relativeFrom="page">
                  <wp:posOffset>1449070</wp:posOffset>
                </wp:positionH>
                <wp:positionV relativeFrom="paragraph">
                  <wp:posOffset>146050</wp:posOffset>
                </wp:positionV>
                <wp:extent cx="6109970" cy="6350"/>
                <wp:effectExtent l="0" t="0" r="0" b="0"/>
                <wp:wrapNone/>
                <wp:docPr id="45" name="Graphic 42"/>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tabs>
          <w:tab w:val="clear" w:pos="720"/>
          <w:tab w:val="left" w:pos="1499" w:leader="none"/>
          <w:tab w:val="left" w:pos="4459" w:leader="none"/>
        </w:tabs>
        <w:spacing w:lineRule="auto" w:line="230" w:before="4" w:after="0"/>
        <w:ind w:left="568" w:right="5147" w:hanging="0"/>
        <w:jc w:val="left"/>
        <w:rPr>
          <w:sz w:val="22"/>
        </w:rPr>
      </w:pPr>
      <w:r>
        <w:rPr>
          <w:sz w:val="22"/>
        </w:rPr>
        <w:t xml:space="preserve">в </w:t>
      </w:r>
      <w:r>
        <w:rPr>
          <w:sz w:val="22"/>
          <w:u w:val="single"/>
        </w:rPr>
        <w:tab/>
      </w:r>
      <w:r>
        <w:rPr>
          <w:sz w:val="22"/>
        </w:rPr>
        <w:t xml:space="preserve">класс </w:t>
      </w:r>
      <w:r>
        <w:rPr>
          <w:sz w:val="22"/>
          <w:u w:val="single"/>
        </w:rPr>
        <w:tab/>
      </w:r>
      <w:r>
        <w:rPr>
          <w:spacing w:val="-2"/>
          <w:sz w:val="22"/>
        </w:rPr>
        <w:t>учебного</w:t>
      </w:r>
      <w:r>
        <w:rPr>
          <w:spacing w:val="-12"/>
          <w:sz w:val="22"/>
        </w:rPr>
        <w:t xml:space="preserve"> </w:t>
      </w:r>
      <w:r>
        <w:rPr>
          <w:spacing w:val="-2"/>
          <w:sz w:val="22"/>
        </w:rPr>
        <w:t xml:space="preserve">года </w:t>
      </w:r>
      <w:r>
        <w:rPr>
          <w:sz w:val="22"/>
        </w:rPr>
        <w:t>Сведения о втором родителе:</w:t>
      </w:r>
    </w:p>
    <w:p>
      <w:pPr>
        <w:pStyle w:val="Normal"/>
        <w:spacing w:before="5" w:after="0"/>
        <w:ind w:left="9850" w:right="0" w:hanging="0"/>
        <w:jc w:val="left"/>
        <w:rPr>
          <w:sz w:val="22"/>
        </w:rPr>
      </w:pPr>
      <w:r>
        <mc:AlternateContent>
          <mc:Choice Requires="wps">
            <w:drawing>
              <wp:anchor behindDoc="0" distT="0" distB="0" distL="0" distR="0" simplePos="0" locked="0" layoutInCell="0" allowOverlap="1" relativeHeight="20">
                <wp:simplePos x="0" y="0"/>
                <wp:positionH relativeFrom="page">
                  <wp:posOffset>1449070</wp:posOffset>
                </wp:positionH>
                <wp:positionV relativeFrom="paragraph">
                  <wp:posOffset>165100</wp:posOffset>
                </wp:positionV>
                <wp:extent cx="6109970" cy="6350"/>
                <wp:effectExtent l="0" t="0" r="0" b="0"/>
                <wp:wrapNone/>
                <wp:docPr id="46" name="Graphic 43"/>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5"/>
                              </a:lnTo>
                              <a:lnTo>
                                <a:pt x="6109716" y="6095"/>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lineRule="exact" w:line="205" w:before="5" w:after="0"/>
        <w:ind w:left="3365" w:right="0" w:hanging="0"/>
        <w:jc w:val="left"/>
        <w:rPr>
          <w:sz w:val="18"/>
        </w:rPr>
      </w:pPr>
      <w:r>
        <w:rPr>
          <w:sz w:val="18"/>
        </w:rPr>
        <w:t>(фамилия,</w:t>
      </w:r>
      <w:r>
        <w:rPr>
          <w:spacing w:val="-11"/>
          <w:sz w:val="18"/>
        </w:rPr>
        <w:t xml:space="preserve"> </w:t>
      </w:r>
      <w:r>
        <w:rPr>
          <w:sz w:val="18"/>
        </w:rPr>
        <w:t>имя,</w:t>
      </w:r>
      <w:r>
        <w:rPr>
          <w:spacing w:val="-8"/>
          <w:sz w:val="18"/>
        </w:rPr>
        <w:t xml:space="preserve"> </w:t>
      </w:r>
      <w:r>
        <w:rPr>
          <w:sz w:val="18"/>
        </w:rPr>
        <w:t>отчество</w:t>
      </w:r>
      <w:r>
        <w:rPr>
          <w:spacing w:val="-7"/>
          <w:sz w:val="18"/>
        </w:rPr>
        <w:t xml:space="preserve"> </w:t>
      </w:r>
      <w:r>
        <w:rPr>
          <w:sz w:val="18"/>
        </w:rPr>
        <w:t>(при</w:t>
      </w:r>
      <w:r>
        <w:rPr>
          <w:spacing w:val="-8"/>
          <w:sz w:val="18"/>
        </w:rPr>
        <w:t xml:space="preserve"> </w:t>
      </w:r>
      <w:r>
        <w:rPr>
          <w:sz w:val="18"/>
        </w:rPr>
        <w:t>наличии)</w:t>
      </w:r>
      <w:r>
        <w:rPr>
          <w:spacing w:val="-7"/>
          <w:sz w:val="18"/>
        </w:rPr>
        <w:t xml:space="preserve"> </w:t>
      </w:r>
      <w:r>
        <w:rPr>
          <w:sz w:val="18"/>
        </w:rPr>
        <w:t>родителя</w:t>
      </w:r>
      <w:r>
        <w:rPr>
          <w:spacing w:val="-4"/>
          <w:sz w:val="18"/>
        </w:rPr>
        <w:t xml:space="preserve"> </w:t>
      </w:r>
      <w:r>
        <w:rPr>
          <w:sz w:val="18"/>
        </w:rPr>
        <w:t>(законного)</w:t>
      </w:r>
      <w:r>
        <w:rPr>
          <w:spacing w:val="-9"/>
          <w:sz w:val="18"/>
        </w:rPr>
        <w:t xml:space="preserve"> </w:t>
      </w:r>
      <w:r>
        <w:rPr>
          <w:sz w:val="18"/>
        </w:rPr>
        <w:t>представителя</w:t>
      </w:r>
      <w:r>
        <w:rPr>
          <w:spacing w:val="-3"/>
          <w:sz w:val="18"/>
        </w:rPr>
        <w:t xml:space="preserve"> </w:t>
      </w:r>
      <w:r>
        <w:rPr>
          <w:spacing w:val="-2"/>
          <w:sz w:val="18"/>
        </w:rPr>
        <w:t>ребенка)</w:t>
      </w:r>
    </w:p>
    <w:p>
      <w:pPr>
        <w:pStyle w:val="Normal"/>
        <w:spacing w:lineRule="exact" w:line="251" w:before="0" w:after="0"/>
        <w:ind w:left="0" w:right="1004" w:hanging="0"/>
        <w:jc w:val="right"/>
        <w:rPr>
          <w:sz w:val="22"/>
        </w:rPr>
      </w:pPr>
      <w:r>
        <w:rPr>
          <w:spacing w:val="-10"/>
          <w:sz w:val="22"/>
        </w:rPr>
        <w:t>.</w:t>
      </w:r>
    </w:p>
    <w:p>
      <w:pPr>
        <w:pStyle w:val="Normal"/>
        <w:spacing w:lineRule="exact" w:line="204" w:before="3" w:after="0"/>
        <w:ind w:left="4341" w:right="0" w:hanging="0"/>
        <w:jc w:val="left"/>
        <w:rPr>
          <w:sz w:val="18"/>
        </w:rPr>
      </w:pPr>
      <w:r>
        <mc:AlternateContent>
          <mc:Choice Requires="wps">
            <w:drawing>
              <wp:anchor behindDoc="0" distT="0" distB="0" distL="0" distR="0" simplePos="0" locked="0" layoutInCell="0" allowOverlap="1" relativeHeight="21">
                <wp:simplePos x="0" y="0"/>
                <wp:positionH relativeFrom="page">
                  <wp:posOffset>1449070</wp:posOffset>
                </wp:positionH>
                <wp:positionV relativeFrom="paragraph">
                  <wp:posOffset>1270</wp:posOffset>
                </wp:positionV>
                <wp:extent cx="6109970" cy="6350"/>
                <wp:effectExtent l="0" t="0" r="0" b="0"/>
                <wp:wrapNone/>
                <wp:docPr id="47" name="Graphic 44"/>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18"/>
        </w:rPr>
        <w:t>(адрес</w:t>
      </w:r>
      <w:r>
        <w:rPr>
          <w:spacing w:val="-7"/>
          <w:sz w:val="18"/>
        </w:rPr>
        <w:t xml:space="preserve"> </w:t>
      </w:r>
      <w:r>
        <w:rPr>
          <w:spacing w:val="-2"/>
          <w:sz w:val="18"/>
        </w:rPr>
        <w:t>регистрации)</w:t>
      </w:r>
    </w:p>
    <w:p>
      <w:pPr>
        <w:pStyle w:val="Normal"/>
        <w:spacing w:lineRule="exact" w:line="250" w:before="0" w:after="0"/>
        <w:ind w:left="9850" w:right="0" w:hanging="0"/>
        <w:jc w:val="left"/>
        <w:rPr>
          <w:sz w:val="22"/>
        </w:rPr>
      </w:pPr>
      <w:r>
        <w:rPr>
          <w:spacing w:val="-10"/>
          <w:sz w:val="22"/>
        </w:rPr>
        <w:t>.</w:t>
      </w:r>
    </w:p>
    <w:p>
      <w:pPr>
        <w:pStyle w:val="Normal"/>
        <w:spacing w:lineRule="exact" w:line="204" w:before="7" w:after="0"/>
        <w:ind w:left="4339" w:right="0" w:hanging="0"/>
        <w:jc w:val="left"/>
        <w:rPr>
          <w:sz w:val="18"/>
        </w:rPr>
      </w:pPr>
      <w:r>
        <mc:AlternateContent>
          <mc:Choice Requires="wps">
            <w:drawing>
              <wp:anchor behindDoc="0" distT="0" distB="0" distL="0" distR="0" simplePos="0" locked="0" layoutInCell="0" allowOverlap="1" relativeHeight="22">
                <wp:simplePos x="0" y="0"/>
                <wp:positionH relativeFrom="page">
                  <wp:posOffset>1449070</wp:posOffset>
                </wp:positionH>
                <wp:positionV relativeFrom="paragraph">
                  <wp:posOffset>2540</wp:posOffset>
                </wp:positionV>
                <wp:extent cx="6109970" cy="6350"/>
                <wp:effectExtent l="0" t="0" r="0" b="0"/>
                <wp:wrapNone/>
                <wp:docPr id="48" name="Graphic 45"/>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18"/>
        </w:rPr>
        <w:t>(адрес</w:t>
      </w:r>
      <w:r>
        <w:rPr>
          <w:spacing w:val="-5"/>
          <w:sz w:val="18"/>
        </w:rPr>
        <w:t xml:space="preserve"> </w:t>
      </w:r>
      <w:r>
        <w:rPr>
          <w:spacing w:val="-2"/>
          <w:sz w:val="18"/>
        </w:rPr>
        <w:t>проживания)</w:t>
      </w:r>
    </w:p>
    <w:p>
      <w:pPr>
        <w:pStyle w:val="Normal"/>
        <w:spacing w:lineRule="exact" w:line="250" w:before="0" w:after="0"/>
        <w:ind w:left="9850" w:right="0" w:hanging="0"/>
        <w:jc w:val="left"/>
        <w:rPr>
          <w:sz w:val="22"/>
        </w:rPr>
      </w:pPr>
      <w:r>
        <mc:AlternateContent>
          <mc:Choice Requires="wps">
            <w:drawing>
              <wp:anchor behindDoc="0" distT="0" distB="0" distL="0" distR="0" simplePos="0" locked="0" layoutInCell="0" allowOverlap="1" relativeHeight="23">
                <wp:simplePos x="0" y="0"/>
                <wp:positionH relativeFrom="page">
                  <wp:posOffset>1449070</wp:posOffset>
                </wp:positionH>
                <wp:positionV relativeFrom="paragraph">
                  <wp:posOffset>160020</wp:posOffset>
                </wp:positionV>
                <wp:extent cx="6109970" cy="6350"/>
                <wp:effectExtent l="0" t="0" r="0" b="0"/>
                <wp:wrapNone/>
                <wp:docPr id="49" name="Graphic 46"/>
                <a:graphic xmlns:a="http://schemas.openxmlformats.org/drawingml/2006/main">
                  <a:graphicData uri="http://schemas.microsoft.com/office/word/2010/wordprocessingShape">
                    <wps:wsp>
                      <wps:cNvSpPr/>
                      <wps:spPr>
                        <a:xfrm>
                          <a:off x="0" y="0"/>
                          <a:ext cx="6109920" cy="6480"/>
                        </a:xfrm>
                        <a:custGeom>
                          <a:avLst/>
                          <a:gdLst>
                            <a:gd name="textAreaLeft" fmla="*/ 0 w 3463920"/>
                            <a:gd name="textAreaRight" fmla="*/ 3464280 w 346392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before="17" w:after="0"/>
        <w:ind w:left="4337" w:right="0" w:hanging="0"/>
        <w:jc w:val="left"/>
        <w:rPr>
          <w:sz w:val="18"/>
        </w:rPr>
      </w:pPr>
      <w:r>
        <w:rPr>
          <w:sz w:val="18"/>
        </w:rPr>
        <w:t>(контактный</w:t>
      </w:r>
      <w:r>
        <w:rPr>
          <w:spacing w:val="-9"/>
          <w:sz w:val="18"/>
        </w:rPr>
        <w:t xml:space="preserve"> </w:t>
      </w:r>
      <w:r>
        <w:rPr>
          <w:spacing w:val="-2"/>
          <w:sz w:val="18"/>
        </w:rPr>
        <w:t>телефон)</w:t>
      </w:r>
    </w:p>
    <w:p>
      <w:pPr>
        <w:pStyle w:val="Normal"/>
        <w:spacing w:before="1" w:after="0"/>
        <w:ind w:left="9850" w:right="0" w:hanging="0"/>
        <w:jc w:val="left"/>
        <w:rPr>
          <w:sz w:val="22"/>
        </w:rPr>
      </w:pPr>
      <w:r>
        <mc:AlternateContent>
          <mc:Choice Requires="wps">
            <w:drawing>
              <wp:anchor behindDoc="0" distT="0" distB="0" distL="0" distR="0" simplePos="0" locked="0" layoutInCell="0" allowOverlap="1" relativeHeight="25">
                <wp:simplePos x="0" y="0"/>
                <wp:positionH relativeFrom="page">
                  <wp:posOffset>719455</wp:posOffset>
                </wp:positionH>
                <wp:positionV relativeFrom="paragraph">
                  <wp:posOffset>148590</wp:posOffset>
                </wp:positionV>
                <wp:extent cx="6426835" cy="1270"/>
                <wp:effectExtent l="3810" t="3175" r="2540" b="1905"/>
                <wp:wrapNone/>
                <wp:docPr id="50" name="Graphic 47"/>
                <a:graphic xmlns:a="http://schemas.openxmlformats.org/drawingml/2006/main">
                  <a:graphicData uri="http://schemas.microsoft.com/office/word/2010/wordprocessingShape">
                    <wps:wsp>
                      <wps:cNvSpPr/>
                      <wps:spPr>
                        <a:xfrm>
                          <a:off x="0" y="0"/>
                          <a:ext cx="6426720" cy="1440"/>
                        </a:xfrm>
                        <a:custGeom>
                          <a:avLst/>
                          <a:gdLst>
                            <a:gd name="textAreaLeft" fmla="*/ 0 w 3643560"/>
                            <a:gd name="textAreaRight" fmla="*/ 3643920 w 3643560"/>
                            <a:gd name="textAreaTop" fmla="*/ 0 h 720"/>
                            <a:gd name="textAreaBottom" fmla="*/ 1080 h 720"/>
                          </a:gdLst>
                          <a:ahLst/>
                          <a:rect l="textAreaLeft" t="textAreaTop" r="textAreaRight" b="textAreaBottom"/>
                          <a:pathLst>
                            <a:path w="6426835" h="0">
                              <a:moveTo>
                                <a:pt x="0" y="0"/>
                              </a:moveTo>
                              <a:lnTo>
                                <a:pt x="6426581"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r>
        <w:rPr>
          <w:spacing w:val="-10"/>
          <w:sz w:val="22"/>
        </w:rPr>
        <w:t>.</w:t>
      </w:r>
    </w:p>
    <w:p>
      <w:pPr>
        <w:pStyle w:val="Normal"/>
        <w:spacing w:before="0" w:after="0"/>
        <w:ind w:left="4337" w:right="0" w:hanging="0"/>
        <w:jc w:val="left"/>
        <w:rPr>
          <w:sz w:val="18"/>
        </w:rPr>
      </w:pPr>
      <w:r>
        <w:rPr>
          <w:sz w:val="18"/>
        </w:rPr>
        <w:t>(электронная</w:t>
      </w:r>
      <w:r>
        <w:rPr>
          <w:spacing w:val="-9"/>
          <w:sz w:val="18"/>
        </w:rPr>
        <w:t xml:space="preserve"> </w:t>
      </w:r>
      <w:r>
        <w:rPr>
          <w:spacing w:val="-2"/>
          <w:sz w:val="18"/>
        </w:rPr>
        <w:t>почта)</w:t>
      </w:r>
    </w:p>
    <w:p>
      <w:pPr>
        <w:pStyle w:val="Normal"/>
        <w:tabs>
          <w:tab w:val="clear" w:pos="720"/>
          <w:tab w:val="left" w:pos="8614" w:leader="none"/>
        </w:tabs>
        <w:spacing w:before="1" w:after="0"/>
        <w:ind w:left="580" w:right="1667" w:hanging="579"/>
        <w:jc w:val="left"/>
        <w:rPr>
          <w:sz w:val="22"/>
        </w:rPr>
      </w:pPr>
      <w:r>
        <w:rPr>
          <w:sz w:val="22"/>
        </w:rPr>
        <w:t>Сведения</w:t>
      </w:r>
      <w:r>
        <w:rPr>
          <w:spacing w:val="-14"/>
          <w:sz w:val="22"/>
        </w:rPr>
        <w:t xml:space="preserve"> </w:t>
      </w:r>
      <w:r>
        <w:rPr>
          <w:sz w:val="22"/>
        </w:rPr>
        <w:t>о</w:t>
      </w:r>
      <w:r>
        <w:rPr>
          <w:spacing w:val="-14"/>
          <w:sz w:val="22"/>
        </w:rPr>
        <w:t xml:space="preserve"> </w:t>
      </w:r>
      <w:r>
        <w:rPr>
          <w:sz w:val="22"/>
        </w:rPr>
        <w:t>праве</w:t>
      </w:r>
      <w:r>
        <w:rPr>
          <w:spacing w:val="-14"/>
          <w:sz w:val="22"/>
        </w:rPr>
        <w:t xml:space="preserve"> </w:t>
      </w:r>
      <w:r>
        <w:rPr>
          <w:sz w:val="22"/>
        </w:rPr>
        <w:t>внеочередного</w:t>
      </w:r>
      <w:r>
        <w:rPr>
          <w:spacing w:val="-13"/>
          <w:sz w:val="22"/>
        </w:rPr>
        <w:t xml:space="preserve"> </w:t>
      </w:r>
      <w:r>
        <w:rPr>
          <w:sz w:val="22"/>
        </w:rPr>
        <w:t>или</w:t>
      </w:r>
      <w:r>
        <w:rPr>
          <w:spacing w:val="-14"/>
          <w:sz w:val="22"/>
        </w:rPr>
        <w:t xml:space="preserve"> </w:t>
      </w:r>
      <w:r>
        <w:rPr>
          <w:sz w:val="22"/>
        </w:rPr>
        <w:t>первоочередного</w:t>
      </w:r>
      <w:r>
        <w:rPr>
          <w:spacing w:val="-14"/>
          <w:sz w:val="22"/>
        </w:rPr>
        <w:t xml:space="preserve"> </w:t>
      </w:r>
      <w:r>
        <w:rPr>
          <w:sz w:val="22"/>
        </w:rPr>
        <w:t>приема</w:t>
      </w:r>
      <w:r>
        <w:rPr>
          <w:spacing w:val="-14"/>
          <w:sz w:val="22"/>
        </w:rPr>
        <w:t xml:space="preserve"> </w:t>
      </w:r>
      <w:r>
        <w:rPr>
          <w:sz w:val="22"/>
        </w:rPr>
        <w:t>на</w:t>
      </w:r>
      <w:r>
        <w:rPr>
          <w:spacing w:val="-13"/>
          <w:sz w:val="22"/>
        </w:rPr>
        <w:t xml:space="preserve"> </w:t>
      </w:r>
      <w:r>
        <w:rPr>
          <w:sz w:val="22"/>
        </w:rPr>
        <w:t>обучение</w:t>
      </w:r>
      <w:r>
        <w:rPr>
          <w:spacing w:val="-14"/>
          <w:sz w:val="22"/>
        </w:rPr>
        <w:t xml:space="preserve"> </w:t>
      </w:r>
      <w:r>
        <w:rPr>
          <w:sz w:val="22"/>
        </w:rPr>
        <w:t>в</w:t>
      </w:r>
      <w:r>
        <w:rPr>
          <w:spacing w:val="-14"/>
          <w:sz w:val="22"/>
        </w:rPr>
        <w:t xml:space="preserve"> </w:t>
      </w:r>
      <w:r>
        <w:rPr>
          <w:sz w:val="22"/>
        </w:rPr>
        <w:t xml:space="preserve">общеобразовательные организации: </w:t>
      </w:r>
      <w:r>
        <w:rPr>
          <w:sz w:val="22"/>
          <w:u w:val="double"/>
        </w:rPr>
        <w:tab/>
      </w:r>
      <w:r>
        <w:rPr>
          <w:spacing w:val="-10"/>
          <w:sz w:val="22"/>
        </w:rPr>
        <w:t>.</w:t>
      </w:r>
    </w:p>
    <w:p>
      <w:pPr>
        <w:pStyle w:val="Normal"/>
        <w:spacing w:lineRule="exact" w:line="205" w:before="0" w:after="0"/>
        <w:ind w:left="2958" w:right="0" w:hanging="0"/>
        <w:jc w:val="left"/>
        <w:rPr>
          <w:sz w:val="18"/>
        </w:rPr>
      </w:pPr>
      <w:r>
        <w:rPr>
          <w:sz w:val="18"/>
        </w:rPr>
        <w:t>(в</w:t>
      </w:r>
      <w:r>
        <w:rPr>
          <w:spacing w:val="-12"/>
          <w:sz w:val="18"/>
        </w:rPr>
        <w:t xml:space="preserve"> </w:t>
      </w:r>
      <w:r>
        <w:rPr>
          <w:sz w:val="18"/>
        </w:rPr>
        <w:t>случае</w:t>
      </w:r>
      <w:r>
        <w:rPr>
          <w:spacing w:val="-7"/>
          <w:sz w:val="18"/>
        </w:rPr>
        <w:t xml:space="preserve"> </w:t>
      </w:r>
      <w:r>
        <w:rPr>
          <w:sz w:val="18"/>
        </w:rPr>
        <w:t>подачи</w:t>
      </w:r>
      <w:r>
        <w:rPr>
          <w:spacing w:val="-7"/>
          <w:sz w:val="18"/>
        </w:rPr>
        <w:t xml:space="preserve"> </w:t>
      </w:r>
      <w:r>
        <w:rPr>
          <w:sz w:val="18"/>
        </w:rPr>
        <w:t>заявления</w:t>
      </w:r>
      <w:r>
        <w:rPr>
          <w:spacing w:val="-4"/>
          <w:sz w:val="18"/>
        </w:rPr>
        <w:t xml:space="preserve"> </w:t>
      </w:r>
      <w:r>
        <w:rPr>
          <w:sz w:val="18"/>
        </w:rPr>
        <w:t>о</w:t>
      </w:r>
      <w:r>
        <w:rPr>
          <w:spacing w:val="-3"/>
          <w:sz w:val="18"/>
        </w:rPr>
        <w:t xml:space="preserve"> </w:t>
      </w:r>
      <w:r>
        <w:rPr>
          <w:sz w:val="18"/>
        </w:rPr>
        <w:t>зачислении</w:t>
      </w:r>
      <w:r>
        <w:rPr>
          <w:spacing w:val="-4"/>
          <w:sz w:val="18"/>
        </w:rPr>
        <w:t xml:space="preserve"> </w:t>
      </w:r>
      <w:r>
        <w:rPr>
          <w:sz w:val="18"/>
        </w:rPr>
        <w:t>в</w:t>
      </w:r>
      <w:r>
        <w:rPr>
          <w:spacing w:val="-9"/>
          <w:sz w:val="18"/>
        </w:rPr>
        <w:t xml:space="preserve"> </w:t>
      </w:r>
      <w:r>
        <w:rPr>
          <w:sz w:val="18"/>
        </w:rPr>
        <w:t>1</w:t>
      </w:r>
      <w:r>
        <w:rPr>
          <w:spacing w:val="-3"/>
          <w:sz w:val="18"/>
        </w:rPr>
        <w:t xml:space="preserve"> </w:t>
      </w:r>
      <w:r>
        <w:rPr>
          <w:sz w:val="18"/>
        </w:rPr>
        <w:t>класс;</w:t>
      </w:r>
      <w:r>
        <w:rPr>
          <w:spacing w:val="37"/>
          <w:sz w:val="18"/>
        </w:rPr>
        <w:t xml:space="preserve"> </w:t>
      </w:r>
      <w:r>
        <w:rPr>
          <w:sz w:val="18"/>
        </w:rPr>
        <w:t>при</w:t>
      </w:r>
      <w:r>
        <w:rPr>
          <w:spacing w:val="-7"/>
          <w:sz w:val="18"/>
        </w:rPr>
        <w:t xml:space="preserve"> </w:t>
      </w:r>
      <w:r>
        <w:rPr>
          <w:sz w:val="18"/>
        </w:rPr>
        <w:t>наличии</w:t>
      </w:r>
      <w:r>
        <w:rPr>
          <w:spacing w:val="-3"/>
          <w:sz w:val="18"/>
        </w:rPr>
        <w:t xml:space="preserve"> </w:t>
      </w:r>
      <w:r>
        <w:rPr>
          <w:sz w:val="18"/>
        </w:rPr>
        <w:t xml:space="preserve">указывается </w:t>
      </w:r>
      <w:r>
        <w:rPr>
          <w:spacing w:val="-2"/>
          <w:sz w:val="18"/>
        </w:rPr>
        <w:t>категория)</w:t>
      </w:r>
    </w:p>
    <w:p>
      <w:pPr>
        <w:pStyle w:val="Normal"/>
        <w:spacing w:before="0" w:after="0"/>
        <w:ind w:left="568" w:right="0" w:hanging="0"/>
        <w:jc w:val="left"/>
        <w:rPr>
          <w:sz w:val="22"/>
        </w:rPr>
      </w:pPr>
      <w:r>
        <w:rPr>
          <w:sz w:val="22"/>
        </w:rPr>
        <w:t>Сведения</w:t>
      </w:r>
      <w:r>
        <w:rPr>
          <w:spacing w:val="-16"/>
          <w:sz w:val="22"/>
        </w:rPr>
        <w:t xml:space="preserve"> </w:t>
      </w:r>
      <w:r>
        <w:rPr>
          <w:sz w:val="22"/>
        </w:rPr>
        <w:t>о</w:t>
      </w:r>
      <w:r>
        <w:rPr>
          <w:spacing w:val="-10"/>
          <w:sz w:val="22"/>
        </w:rPr>
        <w:t xml:space="preserve"> </w:t>
      </w:r>
      <w:r>
        <w:rPr>
          <w:sz w:val="22"/>
        </w:rPr>
        <w:t>праве</w:t>
      </w:r>
      <w:r>
        <w:rPr>
          <w:spacing w:val="-12"/>
          <w:sz w:val="22"/>
        </w:rPr>
        <w:t xml:space="preserve"> </w:t>
      </w:r>
      <w:r>
        <w:rPr>
          <w:sz w:val="22"/>
        </w:rPr>
        <w:t>преимущественного</w:t>
      </w:r>
      <w:r>
        <w:rPr>
          <w:spacing w:val="-9"/>
          <w:sz w:val="22"/>
        </w:rPr>
        <w:t xml:space="preserve"> </w:t>
      </w:r>
      <w:r>
        <w:rPr>
          <w:sz w:val="22"/>
        </w:rPr>
        <w:t>приема</w:t>
      </w:r>
      <w:r>
        <w:rPr>
          <w:spacing w:val="-13"/>
          <w:sz w:val="22"/>
        </w:rPr>
        <w:t xml:space="preserve"> </w:t>
      </w:r>
      <w:r>
        <w:rPr>
          <w:sz w:val="22"/>
        </w:rPr>
        <w:t>на</w:t>
      </w:r>
      <w:r>
        <w:rPr>
          <w:spacing w:val="-12"/>
          <w:sz w:val="22"/>
        </w:rPr>
        <w:t xml:space="preserve"> </w:t>
      </w:r>
      <w:r>
        <w:rPr>
          <w:sz w:val="22"/>
        </w:rPr>
        <w:t>обучение</w:t>
      </w:r>
      <w:r>
        <w:rPr>
          <w:spacing w:val="-9"/>
          <w:sz w:val="22"/>
        </w:rPr>
        <w:t xml:space="preserve"> </w:t>
      </w:r>
      <w:r>
        <w:rPr>
          <w:sz w:val="22"/>
        </w:rPr>
        <w:t>в</w:t>
      </w:r>
      <w:r>
        <w:rPr>
          <w:spacing w:val="-11"/>
          <w:sz w:val="22"/>
        </w:rPr>
        <w:t xml:space="preserve"> </w:t>
      </w:r>
      <w:r>
        <w:rPr>
          <w:spacing w:val="-2"/>
          <w:sz w:val="22"/>
        </w:rPr>
        <w:t>образовательные</w:t>
      </w:r>
    </w:p>
    <w:p>
      <w:pPr>
        <w:pStyle w:val="Normal"/>
        <w:tabs>
          <w:tab w:val="clear" w:pos="720"/>
          <w:tab w:val="left" w:pos="10963" w:leader="none"/>
        </w:tabs>
        <w:spacing w:lineRule="exact" w:line="250" w:before="0" w:after="0"/>
        <w:ind w:left="568" w:right="-58" w:hanging="0"/>
        <w:jc w:val="left"/>
        <w:rPr>
          <w:sz w:val="22"/>
        </w:rPr>
      </w:pPr>
      <w:r>
        <w:rPr>
          <w:spacing w:val="-2"/>
          <w:sz w:val="22"/>
        </w:rPr>
        <w:t>организации</w:t>
      </w:r>
      <w:r>
        <w:rPr>
          <w:sz w:val="22"/>
          <w:u w:val="single"/>
        </w:rPr>
        <w:tab/>
      </w:r>
    </w:p>
    <w:p>
      <w:pPr>
        <w:pStyle w:val="Normal"/>
        <w:spacing w:lineRule="exact" w:line="206" w:before="5" w:after="0"/>
        <w:ind w:left="2980" w:right="0" w:hanging="0"/>
        <w:jc w:val="left"/>
        <w:rPr>
          <w:sz w:val="18"/>
        </w:rPr>
      </w:pPr>
      <w:r>
        <w:rPr>
          <w:sz w:val="18"/>
        </w:rPr>
        <w:t>(в</w:t>
      </w:r>
      <w:r>
        <w:rPr>
          <w:spacing w:val="-12"/>
          <w:sz w:val="18"/>
        </w:rPr>
        <w:t xml:space="preserve"> </w:t>
      </w:r>
      <w:r>
        <w:rPr>
          <w:sz w:val="18"/>
        </w:rPr>
        <w:t>случае</w:t>
      </w:r>
      <w:r>
        <w:rPr>
          <w:spacing w:val="-8"/>
          <w:sz w:val="18"/>
        </w:rPr>
        <w:t xml:space="preserve"> </w:t>
      </w:r>
      <w:r>
        <w:rPr>
          <w:sz w:val="18"/>
        </w:rPr>
        <w:t>подачи</w:t>
      </w:r>
      <w:r>
        <w:rPr>
          <w:spacing w:val="-7"/>
          <w:sz w:val="18"/>
        </w:rPr>
        <w:t xml:space="preserve"> </w:t>
      </w:r>
      <w:r>
        <w:rPr>
          <w:sz w:val="18"/>
        </w:rPr>
        <w:t>заявления</w:t>
      </w:r>
      <w:r>
        <w:rPr>
          <w:spacing w:val="-4"/>
          <w:sz w:val="18"/>
        </w:rPr>
        <w:t xml:space="preserve"> </w:t>
      </w:r>
      <w:r>
        <w:rPr>
          <w:sz w:val="18"/>
        </w:rPr>
        <w:t>о</w:t>
      </w:r>
      <w:r>
        <w:rPr>
          <w:spacing w:val="-4"/>
          <w:sz w:val="18"/>
        </w:rPr>
        <w:t xml:space="preserve"> </w:t>
      </w:r>
      <w:r>
        <w:rPr>
          <w:sz w:val="18"/>
        </w:rPr>
        <w:t>зачислении</w:t>
      </w:r>
      <w:r>
        <w:rPr>
          <w:spacing w:val="-5"/>
          <w:sz w:val="18"/>
        </w:rPr>
        <w:t xml:space="preserve"> </w:t>
      </w:r>
      <w:r>
        <w:rPr>
          <w:sz w:val="18"/>
        </w:rPr>
        <w:t>в</w:t>
      </w:r>
      <w:r>
        <w:rPr>
          <w:spacing w:val="-8"/>
          <w:sz w:val="18"/>
        </w:rPr>
        <w:t xml:space="preserve"> </w:t>
      </w:r>
      <w:r>
        <w:rPr>
          <w:sz w:val="18"/>
        </w:rPr>
        <w:t>1</w:t>
      </w:r>
      <w:r>
        <w:rPr>
          <w:spacing w:val="-4"/>
          <w:sz w:val="18"/>
        </w:rPr>
        <w:t xml:space="preserve"> </w:t>
      </w:r>
      <w:r>
        <w:rPr>
          <w:sz w:val="18"/>
        </w:rPr>
        <w:t>класс;</w:t>
      </w:r>
      <w:r>
        <w:rPr>
          <w:spacing w:val="-5"/>
          <w:sz w:val="18"/>
        </w:rPr>
        <w:t xml:space="preserve"> </w:t>
      </w:r>
      <w:r>
        <w:rPr>
          <w:sz w:val="18"/>
        </w:rPr>
        <w:t>при</w:t>
      </w:r>
      <w:r>
        <w:rPr>
          <w:spacing w:val="-8"/>
          <w:sz w:val="18"/>
        </w:rPr>
        <w:t xml:space="preserve"> </w:t>
      </w:r>
      <w:r>
        <w:rPr>
          <w:sz w:val="18"/>
        </w:rPr>
        <w:t>наличии</w:t>
      </w:r>
      <w:r>
        <w:rPr>
          <w:spacing w:val="-5"/>
          <w:sz w:val="18"/>
        </w:rPr>
        <w:t xml:space="preserve"> </w:t>
      </w:r>
      <w:r>
        <w:rPr>
          <w:sz w:val="18"/>
        </w:rPr>
        <w:t>указывается</w:t>
      </w:r>
      <w:r>
        <w:rPr>
          <w:spacing w:val="-2"/>
          <w:sz w:val="18"/>
        </w:rPr>
        <w:t xml:space="preserve"> категория)</w:t>
      </w:r>
    </w:p>
    <w:p>
      <w:pPr>
        <w:pStyle w:val="Normal"/>
        <w:spacing w:lineRule="exact" w:line="252" w:before="0" w:after="0"/>
        <w:ind w:left="568" w:right="0" w:hanging="0"/>
        <w:jc w:val="left"/>
        <w:rPr>
          <w:sz w:val="22"/>
        </w:rPr>
      </w:pPr>
      <w:r>
        <w:rPr>
          <w:sz w:val="22"/>
        </w:rPr>
        <w:t>Сведения</w:t>
      </w:r>
      <w:r>
        <w:rPr>
          <w:spacing w:val="-16"/>
          <w:sz w:val="22"/>
        </w:rPr>
        <w:t xml:space="preserve"> </w:t>
      </w:r>
      <w:r>
        <w:rPr>
          <w:sz w:val="22"/>
        </w:rPr>
        <w:t>о</w:t>
      </w:r>
      <w:r>
        <w:rPr>
          <w:spacing w:val="-11"/>
          <w:sz w:val="22"/>
        </w:rPr>
        <w:t xml:space="preserve"> </w:t>
      </w:r>
      <w:r>
        <w:rPr>
          <w:sz w:val="22"/>
        </w:rPr>
        <w:t>потребности</w:t>
      </w:r>
      <w:r>
        <w:rPr>
          <w:spacing w:val="-14"/>
          <w:sz w:val="22"/>
        </w:rPr>
        <w:t xml:space="preserve"> </w:t>
      </w:r>
      <w:r>
        <w:rPr>
          <w:sz w:val="22"/>
        </w:rPr>
        <w:t>ребенка</w:t>
      </w:r>
      <w:r>
        <w:rPr>
          <w:spacing w:val="-9"/>
          <w:sz w:val="22"/>
        </w:rPr>
        <w:t xml:space="preserve"> </w:t>
      </w:r>
      <w:r>
        <w:rPr>
          <w:sz w:val="22"/>
        </w:rPr>
        <w:t>или</w:t>
      </w:r>
      <w:r>
        <w:rPr>
          <w:spacing w:val="-11"/>
          <w:sz w:val="22"/>
        </w:rPr>
        <w:t xml:space="preserve"> </w:t>
      </w:r>
      <w:r>
        <w:rPr>
          <w:sz w:val="22"/>
        </w:rPr>
        <w:t>поступающего</w:t>
      </w:r>
      <w:r>
        <w:rPr>
          <w:spacing w:val="-12"/>
          <w:sz w:val="22"/>
        </w:rPr>
        <w:t xml:space="preserve"> </w:t>
      </w:r>
      <w:r>
        <w:rPr>
          <w:sz w:val="22"/>
        </w:rPr>
        <w:t>в</w:t>
      </w:r>
      <w:r>
        <w:rPr>
          <w:spacing w:val="-14"/>
          <w:sz w:val="22"/>
        </w:rPr>
        <w:t xml:space="preserve"> </w:t>
      </w:r>
      <w:r>
        <w:rPr>
          <w:sz w:val="22"/>
        </w:rPr>
        <w:t>обучении</w:t>
      </w:r>
      <w:r>
        <w:rPr>
          <w:spacing w:val="-10"/>
          <w:sz w:val="22"/>
        </w:rPr>
        <w:t xml:space="preserve"> </w:t>
      </w:r>
      <w:r>
        <w:rPr>
          <w:sz w:val="22"/>
        </w:rPr>
        <w:t>по</w:t>
      </w:r>
      <w:r>
        <w:rPr>
          <w:spacing w:val="-10"/>
          <w:sz w:val="22"/>
        </w:rPr>
        <w:t xml:space="preserve"> </w:t>
      </w:r>
      <w:r>
        <w:rPr>
          <w:sz w:val="22"/>
        </w:rPr>
        <w:t>адаптированной</w:t>
      </w:r>
      <w:r>
        <w:rPr>
          <w:spacing w:val="-10"/>
          <w:sz w:val="22"/>
        </w:rPr>
        <w:t xml:space="preserve"> </w:t>
      </w:r>
      <w:r>
        <w:rPr>
          <w:spacing w:val="-2"/>
          <w:sz w:val="22"/>
        </w:rPr>
        <w:t>образовательной</w:t>
      </w:r>
    </w:p>
    <w:p>
      <w:pPr>
        <w:sectPr>
          <w:footerReference w:type="default" r:id="rId31"/>
          <w:footerReference w:type="first" r:id="rId32"/>
          <w:type w:val="nextPage"/>
          <w:pgSz w:w="11906" w:h="16838"/>
          <w:pgMar w:left="992" w:right="0" w:gutter="0" w:header="0" w:top="1020" w:footer="388" w:bottom="580"/>
          <w:pgNumType w:fmt="decimal"/>
          <w:formProt w:val="false"/>
          <w:textDirection w:val="lrTb"/>
          <w:docGrid w:type="default" w:linePitch="100" w:charSpace="4096"/>
        </w:sectPr>
        <w:pStyle w:val="Normal"/>
        <w:tabs>
          <w:tab w:val="clear" w:pos="720"/>
          <w:tab w:val="left" w:pos="9715" w:leader="none"/>
        </w:tabs>
        <w:spacing w:before="64" w:after="0"/>
        <w:ind w:left="568" w:right="1194" w:hanging="0"/>
        <w:jc w:val="left"/>
        <w:rPr>
          <w:sz w:val="22"/>
        </w:rPr>
      </w:pPr>
      <w:r>
        <w:rPr>
          <w:sz w:val="22"/>
        </w:rPr>
        <w:t>программе</w:t>
      </w:r>
      <w:r>
        <w:rPr>
          <w:spacing w:val="-3"/>
          <w:sz w:val="22"/>
        </w:rPr>
        <w:t xml:space="preserve"> </w:t>
      </w:r>
      <w:r>
        <w:rPr>
          <w:sz w:val="22"/>
        </w:rPr>
        <w:t>и (или) в создании специальных условий 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r>
        <w:rPr>
          <w:sz w:val="22"/>
          <w:u w:val="single"/>
        </w:rPr>
        <w:tab/>
      </w:r>
    </w:p>
    <w:p>
      <w:pPr>
        <w:pStyle w:val="Normal"/>
        <w:spacing w:lineRule="exact" w:line="205" w:before="80" w:after="0"/>
        <w:ind w:left="3403" w:right="0" w:hanging="0"/>
        <w:jc w:val="left"/>
        <w:rPr>
          <w:sz w:val="18"/>
        </w:rPr>
      </w:pPr>
      <w:r>
        <mc:AlternateContent>
          <mc:Choice Requires="wpg">
            <w:drawing>
              <wp:anchor behindDoc="0" distT="0" distB="0" distL="0" distR="0" simplePos="0" locked="0" layoutInCell="0" allowOverlap="1" relativeHeight="29">
                <wp:simplePos x="0" y="0"/>
                <wp:positionH relativeFrom="page">
                  <wp:posOffset>719455</wp:posOffset>
                </wp:positionH>
                <wp:positionV relativeFrom="paragraph">
                  <wp:posOffset>41910</wp:posOffset>
                </wp:positionV>
                <wp:extent cx="6840220" cy="22860"/>
                <wp:effectExtent l="3810" t="0" r="0" b="1905"/>
                <wp:wrapNone/>
                <wp:docPr id="51" name="Group 48"/>
                <a:graphic xmlns:a="http://schemas.openxmlformats.org/drawingml/2006/main">
                  <a:graphicData uri="http://schemas.microsoft.com/office/word/2010/wordprocessingGroup">
                    <wpg:wgp>
                      <wpg:cNvGrpSpPr/>
                      <wpg:grpSpPr>
                        <a:xfrm>
                          <a:off x="0" y="0"/>
                          <a:ext cx="6840360" cy="23040"/>
                          <a:chOff x="0" y="0"/>
                          <a:chExt cx="6840360" cy="23040"/>
                        </a:xfrm>
                      </wpg:grpSpPr>
                      <wps:wsp>
                        <wps:cNvPr id="52" name="Graphic 49"/>
                        <wps:cNvSpPr/>
                        <wps:spPr>
                          <a:xfrm>
                            <a:off x="729720" y="0"/>
                            <a:ext cx="6110640" cy="6480"/>
                          </a:xfrm>
                          <a:custGeom>
                            <a:avLst/>
                            <a:gdLst>
                              <a:gd name="textAreaLeft" fmla="*/ 0 w 3464280"/>
                              <a:gd name="textAreaRight" fmla="*/ 3464640 w 3464280"/>
                              <a:gd name="textAreaTop" fmla="*/ 0 h 3600"/>
                              <a:gd name="textAreaBottom" fmla="*/ 3960 h 3600"/>
                            </a:gdLst>
                            <a:ahLst/>
                            <a:rect l="textAreaLeft" t="textAreaTop" r="textAreaRight" b="textAreaBottom"/>
                            <a:pathLst>
                              <a:path w="6109970" h="6350">
                                <a:moveTo>
                                  <a:pt x="6109716" y="0"/>
                                </a:moveTo>
                                <a:lnTo>
                                  <a:pt x="0" y="0"/>
                                </a:lnTo>
                                <a:lnTo>
                                  <a:pt x="0" y="6096"/>
                                </a:lnTo>
                                <a:lnTo>
                                  <a:pt x="6109716" y="6096"/>
                                </a:lnTo>
                                <a:lnTo>
                                  <a:pt x="6109716" y="0"/>
                                </a:lnTo>
                                <a:close/>
                              </a:path>
                            </a:pathLst>
                          </a:custGeom>
                          <a:solidFill>
                            <a:srgbClr val="000000"/>
                          </a:solidFill>
                          <a:ln w="0">
                            <a:noFill/>
                          </a:ln>
                        </wps:spPr>
                        <wps:style>
                          <a:lnRef idx="0"/>
                          <a:fillRef idx="0"/>
                          <a:effectRef idx="0"/>
                          <a:fontRef idx="minor"/>
                        </wps:style>
                        <wps:bodyPr/>
                      </wps:wsp>
                      <wps:wsp>
                        <wps:cNvPr id="53" name="Graphic 50"/>
                        <wps:cNvSpPr/>
                        <wps:spPr>
                          <a:xfrm>
                            <a:off x="0" y="22320"/>
                            <a:ext cx="6426720" cy="720"/>
                          </a:xfrm>
                          <a:custGeom>
                            <a:avLst/>
                            <a:gdLst>
                              <a:gd name="textAreaLeft" fmla="*/ 0 w 3643560"/>
                              <a:gd name="textAreaRight" fmla="*/ 3643920 w 3643560"/>
                              <a:gd name="textAreaTop" fmla="*/ 0 h 360"/>
                              <a:gd name="textAreaBottom" fmla="*/ 720 h 360"/>
                            </a:gdLst>
                            <a:ahLst/>
                            <a:rect l="textAreaLeft" t="textAreaTop" r="textAreaRight" b="textAreaBottom"/>
                            <a:pathLst>
                              <a:path w="6426200" h="0">
                                <a:moveTo>
                                  <a:pt x="0" y="0"/>
                                </a:moveTo>
                                <a:lnTo>
                                  <a:pt x="6426200" y="0"/>
                                </a:lnTo>
                              </a:path>
                            </a:pathLst>
                          </a:custGeom>
                          <a:noFill/>
                          <a:ln w="6480">
                            <a:solidFill>
                              <a:srgbClr val="000000"/>
                            </a:solidFill>
                            <a:round/>
                          </a:ln>
                        </wps:spPr>
                        <wps:style>
                          <a:lnRef idx="0"/>
                          <a:fillRef idx="0"/>
                          <a:effectRef idx="0"/>
                          <a:fontRef idx="minor"/>
                        </wps:style>
                        <wps:bodyPr/>
                      </wps:wsp>
                    </wpg:wgp>
                  </a:graphicData>
                </a:graphic>
              </wp:anchor>
            </w:drawing>
          </mc:Choice>
          <mc:Fallback>
            <w:pict>
              <v:group id="shape_0" alt="Group 48" style="position:absolute;margin-left:56.65pt;margin-top:3.3pt;width:538.6pt;height:1.8pt" coordorigin="1133,66" coordsize="10772,36"/>
            </w:pict>
          </mc:Fallback>
        </mc:AlternateContent>
      </w:r>
      <w:r>
        <w:rPr>
          <w:sz w:val="18"/>
        </w:rPr>
        <w:t>(в</w:t>
      </w:r>
      <w:r>
        <w:rPr>
          <w:spacing w:val="-9"/>
          <w:sz w:val="18"/>
        </w:rPr>
        <w:t xml:space="preserve"> </w:t>
      </w:r>
      <w:r>
        <w:rPr>
          <w:sz w:val="18"/>
        </w:rPr>
        <w:t>случае</w:t>
      </w:r>
      <w:r>
        <w:rPr>
          <w:spacing w:val="-7"/>
          <w:sz w:val="18"/>
        </w:rPr>
        <w:t xml:space="preserve"> </w:t>
      </w:r>
      <w:r>
        <w:rPr>
          <w:sz w:val="18"/>
        </w:rPr>
        <w:t>наличия</w:t>
      </w:r>
      <w:r>
        <w:rPr>
          <w:spacing w:val="-1"/>
          <w:sz w:val="18"/>
        </w:rPr>
        <w:t xml:space="preserve"> </w:t>
      </w:r>
      <w:r>
        <w:rPr>
          <w:sz w:val="18"/>
        </w:rPr>
        <w:t>указывается</w:t>
      </w:r>
      <w:r>
        <w:rPr>
          <w:spacing w:val="-3"/>
          <w:sz w:val="18"/>
        </w:rPr>
        <w:t xml:space="preserve"> </w:t>
      </w:r>
      <w:r>
        <w:rPr>
          <w:sz w:val="18"/>
        </w:rPr>
        <w:t>вид</w:t>
      </w:r>
      <w:r>
        <w:rPr>
          <w:spacing w:val="-7"/>
          <w:sz w:val="18"/>
        </w:rPr>
        <w:t xml:space="preserve"> </w:t>
      </w:r>
      <w:r>
        <w:rPr>
          <w:sz w:val="18"/>
        </w:rPr>
        <w:t>адаптированной</w:t>
      </w:r>
      <w:r>
        <w:rPr>
          <w:spacing w:val="-7"/>
          <w:sz w:val="18"/>
        </w:rPr>
        <w:t xml:space="preserve"> </w:t>
      </w:r>
      <w:r>
        <w:rPr>
          <w:spacing w:val="-2"/>
          <w:sz w:val="18"/>
        </w:rPr>
        <w:t>программы)</w:t>
      </w:r>
    </w:p>
    <w:p>
      <w:pPr>
        <w:pStyle w:val="Normal"/>
        <w:tabs>
          <w:tab w:val="clear" w:pos="720"/>
          <w:tab w:val="left" w:pos="9707" w:leader="none"/>
        </w:tabs>
        <w:spacing w:lineRule="auto" w:line="240" w:before="0" w:after="0"/>
        <w:ind w:left="568" w:right="1202" w:hanging="0"/>
        <w:jc w:val="left"/>
        <w:rPr>
          <w:sz w:val="22"/>
        </w:rPr>
      </w:pPr>
      <w:r>
        <w:rPr>
          <w:sz w:val="22"/>
        </w:rPr>
        <w:t>Согласие родителя(ей) (законного(ых) представителя(ей) ребенка на обучение ребенка по адаптированной образовательной программе</w:t>
      </w:r>
      <w:r>
        <w:rPr>
          <w:sz w:val="22"/>
          <w:u w:val="thick"/>
        </w:rPr>
        <w:tab/>
      </w:r>
    </w:p>
    <w:p>
      <w:pPr>
        <w:pStyle w:val="Style14"/>
        <w:spacing w:before="42" w:after="0"/>
        <w:ind w:left="0" w:right="0" w:hanging="0"/>
        <w:jc w:val="left"/>
        <w:rPr>
          <w:sz w:val="18"/>
        </w:rPr>
      </w:pPr>
      <w:r>
        <w:rPr>
          <w:sz w:val="18"/>
        </w:rPr>
      </w:r>
    </w:p>
    <w:p>
      <w:pPr>
        <w:pStyle w:val="Normal"/>
        <w:spacing w:lineRule="exact" w:line="205" w:before="0" w:after="0"/>
        <w:ind w:left="928" w:right="786" w:hanging="0"/>
        <w:jc w:val="center"/>
        <w:rPr>
          <w:sz w:val="18"/>
        </w:rPr>
      </w:pPr>
      <w:r>
        <mc:AlternateContent>
          <mc:Choice Requires="wps">
            <w:drawing>
              <wp:anchor behindDoc="0" distT="0" distB="0" distL="0" distR="0" simplePos="0" locked="0" layoutInCell="0" allowOverlap="1" relativeHeight="26">
                <wp:simplePos x="0" y="0"/>
                <wp:positionH relativeFrom="page">
                  <wp:posOffset>991235</wp:posOffset>
                </wp:positionH>
                <wp:positionV relativeFrom="paragraph">
                  <wp:posOffset>-16510</wp:posOffset>
                </wp:positionV>
                <wp:extent cx="6569710" cy="6350"/>
                <wp:effectExtent l="0" t="0" r="0" b="0"/>
                <wp:wrapNone/>
                <wp:docPr id="54" name="Graphic 51"/>
                <a:graphic xmlns:a="http://schemas.openxmlformats.org/drawingml/2006/main">
                  <a:graphicData uri="http://schemas.microsoft.com/office/word/2010/wordprocessingShape">
                    <wps:wsp>
                      <wps:cNvSpPr/>
                      <wps:spPr>
                        <a:xfrm>
                          <a:off x="0" y="0"/>
                          <a:ext cx="6569640" cy="6480"/>
                        </a:xfrm>
                        <a:custGeom>
                          <a:avLst/>
                          <a:gdLst>
                            <a:gd name="textAreaLeft" fmla="*/ 0 w 3724560"/>
                            <a:gd name="textAreaRight" fmla="*/ 3724920 w 3724560"/>
                            <a:gd name="textAreaTop" fmla="*/ 0 h 3600"/>
                            <a:gd name="textAreaBottom" fmla="*/ 3960 h 3600"/>
                          </a:gdLst>
                          <a:ahLst/>
                          <a:rect l="textAreaLeft" t="textAreaTop" r="textAreaRight" b="textAreaBottom"/>
                          <a:pathLst>
                            <a:path w="6569709" h="6350">
                              <a:moveTo>
                                <a:pt x="6569329" y="0"/>
                              </a:moveTo>
                              <a:lnTo>
                                <a:pt x="0" y="0"/>
                              </a:lnTo>
                              <a:lnTo>
                                <a:pt x="0" y="6096"/>
                              </a:lnTo>
                              <a:lnTo>
                                <a:pt x="6569329" y="6096"/>
                              </a:lnTo>
                              <a:lnTo>
                                <a:pt x="6569329"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18"/>
        </w:rPr>
        <w:t>(в</w:t>
      </w:r>
      <w:r>
        <w:rPr>
          <w:spacing w:val="-13"/>
          <w:sz w:val="18"/>
        </w:rPr>
        <w:t xml:space="preserve"> </w:t>
      </w:r>
      <w:r>
        <w:rPr>
          <w:sz w:val="18"/>
        </w:rPr>
        <w:t>случае</w:t>
      </w:r>
      <w:r>
        <w:rPr>
          <w:spacing w:val="-8"/>
          <w:sz w:val="18"/>
        </w:rPr>
        <w:t xml:space="preserve"> </w:t>
      </w:r>
      <w:r>
        <w:rPr>
          <w:sz w:val="18"/>
        </w:rPr>
        <w:t>необходимости</w:t>
      </w:r>
      <w:r>
        <w:rPr>
          <w:spacing w:val="-5"/>
          <w:sz w:val="18"/>
        </w:rPr>
        <w:t xml:space="preserve"> </w:t>
      </w:r>
      <w:r>
        <w:rPr>
          <w:sz w:val="18"/>
        </w:rPr>
        <w:t>обучения</w:t>
      </w:r>
      <w:r>
        <w:rPr>
          <w:spacing w:val="-3"/>
          <w:sz w:val="18"/>
        </w:rPr>
        <w:t xml:space="preserve"> </w:t>
      </w:r>
      <w:r>
        <w:rPr>
          <w:sz w:val="18"/>
        </w:rPr>
        <w:t>ребенка</w:t>
      </w:r>
      <w:r>
        <w:rPr>
          <w:spacing w:val="-6"/>
          <w:sz w:val="18"/>
        </w:rPr>
        <w:t xml:space="preserve"> </w:t>
      </w:r>
      <w:r>
        <w:rPr>
          <w:sz w:val="18"/>
        </w:rPr>
        <w:t>по</w:t>
      </w:r>
      <w:r>
        <w:rPr>
          <w:spacing w:val="-4"/>
          <w:sz w:val="18"/>
        </w:rPr>
        <w:t xml:space="preserve"> </w:t>
      </w:r>
      <w:r>
        <w:rPr>
          <w:sz w:val="18"/>
        </w:rPr>
        <w:t>адаптированной</w:t>
      </w:r>
      <w:r>
        <w:rPr>
          <w:spacing w:val="-10"/>
          <w:sz w:val="18"/>
        </w:rPr>
        <w:t xml:space="preserve"> </w:t>
      </w:r>
      <w:r>
        <w:rPr>
          <w:sz w:val="18"/>
        </w:rPr>
        <w:t>образовательной</w:t>
      </w:r>
      <w:r>
        <w:rPr>
          <w:spacing w:val="-5"/>
          <w:sz w:val="18"/>
        </w:rPr>
        <w:t xml:space="preserve"> </w:t>
      </w:r>
      <w:r>
        <w:rPr>
          <w:spacing w:val="-2"/>
          <w:sz w:val="18"/>
        </w:rPr>
        <w:t>программе)</w:t>
      </w:r>
    </w:p>
    <w:p>
      <w:pPr>
        <w:pStyle w:val="Normal"/>
        <w:tabs>
          <w:tab w:val="clear" w:pos="720"/>
          <w:tab w:val="left" w:pos="10541" w:leader="none"/>
        </w:tabs>
        <w:spacing w:lineRule="auto" w:line="252" w:before="0" w:after="0"/>
        <w:ind w:left="568" w:right="312" w:hanging="0"/>
        <w:jc w:val="left"/>
        <w:rPr>
          <w:sz w:val="22"/>
        </w:rPr>
      </w:pPr>
      <w:r>
        <w:rPr>
          <w:sz w:val="22"/>
        </w:rPr>
        <w:t>Язык</w:t>
      </w:r>
      <w:r>
        <w:rPr>
          <w:spacing w:val="40"/>
          <w:sz w:val="22"/>
        </w:rPr>
        <w:t xml:space="preserve"> </w:t>
      </w:r>
      <w:r>
        <w:rPr>
          <w:sz w:val="22"/>
        </w:rPr>
        <w:t>образования</w:t>
      </w:r>
      <w:r>
        <w:rPr>
          <w:spacing w:val="40"/>
          <w:sz w:val="22"/>
        </w:rPr>
        <w:t xml:space="preserve"> </w:t>
      </w:r>
      <w:r>
        <w:rPr>
          <w:sz w:val="22"/>
        </w:rPr>
        <w:t>(в</w:t>
      </w:r>
      <w:r>
        <w:rPr>
          <w:spacing w:val="40"/>
          <w:sz w:val="22"/>
        </w:rPr>
        <w:t xml:space="preserve"> </w:t>
      </w:r>
      <w:r>
        <w:rPr>
          <w:sz w:val="22"/>
        </w:rPr>
        <w:t>случае</w:t>
      </w:r>
      <w:r>
        <w:rPr>
          <w:spacing w:val="40"/>
          <w:sz w:val="22"/>
        </w:rPr>
        <w:t xml:space="preserve"> </w:t>
      </w:r>
      <w:r>
        <w:rPr>
          <w:sz w:val="22"/>
        </w:rPr>
        <w:t>получения</w:t>
      </w:r>
      <w:r>
        <w:rPr>
          <w:spacing w:val="40"/>
          <w:sz w:val="22"/>
        </w:rPr>
        <w:t xml:space="preserve"> </w:t>
      </w:r>
      <w:r>
        <w:rPr>
          <w:sz w:val="22"/>
        </w:rPr>
        <w:t>образования</w:t>
      </w:r>
      <w:r>
        <w:rPr>
          <w:spacing w:val="40"/>
          <w:sz w:val="22"/>
        </w:rPr>
        <w:t xml:space="preserve"> </w:t>
      </w:r>
      <w:r>
        <w:rPr>
          <w:sz w:val="22"/>
        </w:rPr>
        <w:t>на</w:t>
      </w:r>
      <w:r>
        <w:rPr>
          <w:spacing w:val="40"/>
          <w:sz w:val="22"/>
        </w:rPr>
        <w:t xml:space="preserve"> </w:t>
      </w:r>
      <w:r>
        <w:rPr>
          <w:sz w:val="22"/>
        </w:rPr>
        <w:t>родном</w:t>
      </w:r>
      <w:r>
        <w:rPr>
          <w:spacing w:val="40"/>
          <w:sz w:val="22"/>
        </w:rPr>
        <w:t xml:space="preserve"> </w:t>
      </w:r>
      <w:r>
        <w:rPr>
          <w:sz w:val="22"/>
        </w:rPr>
        <w:t>языке</w:t>
      </w:r>
      <w:r>
        <w:rPr>
          <w:spacing w:val="40"/>
          <w:sz w:val="22"/>
        </w:rPr>
        <w:t xml:space="preserve"> </w:t>
      </w:r>
      <w:r>
        <w:rPr>
          <w:sz w:val="22"/>
        </w:rPr>
        <w:t>из</w:t>
      </w:r>
      <w:r>
        <w:rPr>
          <w:spacing w:val="40"/>
          <w:sz w:val="22"/>
        </w:rPr>
        <w:t xml:space="preserve"> </w:t>
      </w:r>
      <w:r>
        <w:rPr>
          <w:sz w:val="22"/>
        </w:rPr>
        <w:t>числа</w:t>
      </w:r>
      <w:r>
        <w:rPr>
          <w:spacing w:val="40"/>
          <w:sz w:val="22"/>
        </w:rPr>
        <w:t xml:space="preserve"> </w:t>
      </w:r>
      <w:r>
        <w:rPr>
          <w:sz w:val="22"/>
        </w:rPr>
        <w:t>языков</w:t>
      </w:r>
      <w:r>
        <w:rPr>
          <w:spacing w:val="40"/>
          <w:sz w:val="22"/>
        </w:rPr>
        <w:t xml:space="preserve"> </w:t>
      </w:r>
      <w:r>
        <w:rPr>
          <w:sz w:val="22"/>
        </w:rPr>
        <w:t xml:space="preserve">народов Российской Федерации или на иностранном языке </w:t>
      </w:r>
      <w:r>
        <w:rPr>
          <w:sz w:val="22"/>
          <w:u w:val="single"/>
        </w:rPr>
        <w:tab/>
      </w:r>
      <w:r>
        <w:rPr>
          <w:spacing w:val="-10"/>
          <w:sz w:val="22"/>
        </w:rPr>
        <w:t>.</w:t>
      </w:r>
    </w:p>
    <w:p>
      <w:pPr>
        <w:pStyle w:val="Normal"/>
        <w:spacing w:lineRule="auto" w:line="252" w:before="158" w:after="0"/>
        <w:ind w:left="568" w:right="908" w:hanging="0"/>
        <w:jc w:val="left"/>
        <w:rPr>
          <w:sz w:val="22"/>
        </w:rPr>
      </w:pPr>
      <w:r>
        <w:rPr>
          <w:sz w:val="22"/>
        </w:rPr>
        <w:t>Родной</w:t>
      </w:r>
      <w:r>
        <w:rPr>
          <w:spacing w:val="40"/>
          <w:sz w:val="22"/>
        </w:rPr>
        <w:t xml:space="preserve"> </w:t>
      </w:r>
      <w:r>
        <w:rPr>
          <w:sz w:val="22"/>
        </w:rPr>
        <w:t>язык</w:t>
      </w:r>
      <w:r>
        <w:rPr>
          <w:spacing w:val="40"/>
          <w:sz w:val="22"/>
        </w:rPr>
        <w:t xml:space="preserve"> </w:t>
      </w:r>
      <w:r>
        <w:rPr>
          <w:sz w:val="22"/>
        </w:rPr>
        <w:t>из</w:t>
      </w:r>
      <w:r>
        <w:rPr>
          <w:spacing w:val="40"/>
          <w:sz w:val="22"/>
        </w:rPr>
        <w:t xml:space="preserve"> </w:t>
      </w:r>
      <w:r>
        <w:rPr>
          <w:sz w:val="22"/>
        </w:rPr>
        <w:t>числа</w:t>
      </w:r>
      <w:r>
        <w:rPr>
          <w:spacing w:val="40"/>
          <w:sz w:val="22"/>
        </w:rPr>
        <w:t xml:space="preserve"> </w:t>
      </w:r>
      <w:r>
        <w:rPr>
          <w:sz w:val="22"/>
        </w:rPr>
        <w:t>языков</w:t>
      </w:r>
      <w:r>
        <w:rPr>
          <w:spacing w:val="40"/>
          <w:sz w:val="22"/>
        </w:rPr>
        <w:t xml:space="preserve"> </w:t>
      </w:r>
      <w:r>
        <w:rPr>
          <w:sz w:val="22"/>
        </w:rPr>
        <w:t>народов</w:t>
      </w:r>
      <w:r>
        <w:rPr>
          <w:spacing w:val="40"/>
          <w:sz w:val="22"/>
        </w:rPr>
        <w:t xml:space="preserve"> </w:t>
      </w:r>
      <w:r>
        <w:rPr>
          <w:sz w:val="22"/>
        </w:rPr>
        <w:t>Российской</w:t>
      </w:r>
      <w:r>
        <w:rPr>
          <w:spacing w:val="40"/>
          <w:sz w:val="22"/>
        </w:rPr>
        <w:t xml:space="preserve"> </w:t>
      </w:r>
      <w:r>
        <w:rPr>
          <w:sz w:val="22"/>
        </w:rPr>
        <w:t>Федерации</w:t>
      </w:r>
      <w:r>
        <w:rPr>
          <w:spacing w:val="40"/>
          <w:sz w:val="22"/>
        </w:rPr>
        <w:t xml:space="preserve"> </w:t>
      </w:r>
      <w:r>
        <w:rPr>
          <w:sz w:val="22"/>
        </w:rPr>
        <w:t>(в</w:t>
      </w:r>
      <w:r>
        <w:rPr>
          <w:spacing w:val="40"/>
          <w:sz w:val="22"/>
        </w:rPr>
        <w:t xml:space="preserve"> </w:t>
      </w:r>
      <w:r>
        <w:rPr>
          <w:sz w:val="22"/>
        </w:rPr>
        <w:t>случае</w:t>
      </w:r>
      <w:r>
        <w:rPr>
          <w:spacing w:val="40"/>
          <w:sz w:val="22"/>
        </w:rPr>
        <w:t xml:space="preserve"> </w:t>
      </w:r>
      <w:r>
        <w:rPr>
          <w:sz w:val="22"/>
        </w:rPr>
        <w:t>реализации</w:t>
      </w:r>
      <w:r>
        <w:rPr>
          <w:spacing w:val="40"/>
          <w:sz w:val="22"/>
        </w:rPr>
        <w:t xml:space="preserve"> </w:t>
      </w:r>
      <w:r>
        <w:rPr>
          <w:sz w:val="22"/>
        </w:rPr>
        <w:t>права</w:t>
      </w:r>
      <w:r>
        <w:rPr>
          <w:spacing w:val="40"/>
          <w:sz w:val="22"/>
        </w:rPr>
        <w:t xml:space="preserve"> </w:t>
      </w:r>
      <w:r>
        <w:rPr>
          <w:sz w:val="22"/>
        </w:rPr>
        <w:t>на изучение</w:t>
      </w:r>
      <w:r>
        <w:rPr>
          <w:spacing w:val="25"/>
          <w:sz w:val="22"/>
        </w:rPr>
        <w:t xml:space="preserve"> </w:t>
      </w:r>
      <w:r>
        <w:rPr>
          <w:sz w:val="22"/>
        </w:rPr>
        <w:t>родного</w:t>
      </w:r>
      <w:r>
        <w:rPr>
          <w:spacing w:val="28"/>
          <w:sz w:val="22"/>
        </w:rPr>
        <w:t xml:space="preserve"> </w:t>
      </w:r>
      <w:r>
        <w:rPr>
          <w:sz w:val="22"/>
        </w:rPr>
        <w:t>языка</w:t>
      </w:r>
      <w:r>
        <w:rPr>
          <w:spacing w:val="26"/>
          <w:sz w:val="22"/>
        </w:rPr>
        <w:t xml:space="preserve"> </w:t>
      </w:r>
      <w:r>
        <w:rPr>
          <w:sz w:val="22"/>
        </w:rPr>
        <w:t>из</w:t>
      </w:r>
      <w:r>
        <w:rPr>
          <w:spacing w:val="26"/>
          <w:sz w:val="22"/>
        </w:rPr>
        <w:t xml:space="preserve"> </w:t>
      </w:r>
      <w:r>
        <w:rPr>
          <w:sz w:val="22"/>
        </w:rPr>
        <w:t>числа</w:t>
      </w:r>
      <w:r>
        <w:rPr>
          <w:spacing w:val="28"/>
          <w:sz w:val="22"/>
        </w:rPr>
        <w:t xml:space="preserve"> </w:t>
      </w:r>
      <w:r>
        <w:rPr>
          <w:sz w:val="22"/>
        </w:rPr>
        <w:t>языков</w:t>
      </w:r>
      <w:r>
        <w:rPr>
          <w:spacing w:val="25"/>
          <w:sz w:val="22"/>
        </w:rPr>
        <w:t xml:space="preserve"> </w:t>
      </w:r>
      <w:r>
        <w:rPr>
          <w:sz w:val="22"/>
        </w:rPr>
        <w:t>народов</w:t>
      </w:r>
      <w:r>
        <w:rPr>
          <w:spacing w:val="24"/>
          <w:sz w:val="22"/>
        </w:rPr>
        <w:t xml:space="preserve"> </w:t>
      </w:r>
      <w:r>
        <w:rPr>
          <w:sz w:val="22"/>
        </w:rPr>
        <w:t>Российской</w:t>
      </w:r>
      <w:r>
        <w:rPr>
          <w:spacing w:val="27"/>
          <w:sz w:val="22"/>
        </w:rPr>
        <w:t xml:space="preserve"> </w:t>
      </w:r>
      <w:r>
        <w:rPr>
          <w:sz w:val="22"/>
        </w:rPr>
        <w:t>Федерации,</w:t>
      </w:r>
      <w:r>
        <w:rPr>
          <w:spacing w:val="27"/>
          <w:sz w:val="22"/>
        </w:rPr>
        <w:t xml:space="preserve"> </w:t>
      </w:r>
      <w:r>
        <w:rPr>
          <w:sz w:val="22"/>
        </w:rPr>
        <w:t>в</w:t>
      </w:r>
      <w:r>
        <w:rPr>
          <w:spacing w:val="26"/>
          <w:sz w:val="22"/>
        </w:rPr>
        <w:t xml:space="preserve"> </w:t>
      </w:r>
      <w:r>
        <w:rPr>
          <w:sz w:val="22"/>
        </w:rPr>
        <w:t>том</w:t>
      </w:r>
      <w:r>
        <w:rPr>
          <w:spacing w:val="27"/>
          <w:sz w:val="22"/>
        </w:rPr>
        <w:t xml:space="preserve"> </w:t>
      </w:r>
      <w:r>
        <w:rPr>
          <w:sz w:val="22"/>
        </w:rPr>
        <w:t>числе</w:t>
      </w:r>
      <w:r>
        <w:rPr>
          <w:spacing w:val="28"/>
          <w:sz w:val="22"/>
        </w:rPr>
        <w:t xml:space="preserve"> </w:t>
      </w:r>
      <w:r>
        <w:rPr>
          <w:spacing w:val="-2"/>
          <w:sz w:val="22"/>
        </w:rPr>
        <w:t>русского</w:t>
      </w:r>
    </w:p>
    <w:p>
      <w:pPr>
        <w:pStyle w:val="Normal"/>
        <w:tabs>
          <w:tab w:val="clear" w:pos="720"/>
          <w:tab w:val="left" w:pos="10529" w:leader="none"/>
        </w:tabs>
        <w:spacing w:before="4" w:after="0"/>
        <w:ind w:left="568" w:right="0" w:hanging="0"/>
        <w:jc w:val="left"/>
        <w:rPr>
          <w:sz w:val="22"/>
        </w:rPr>
      </w:pPr>
      <w:r>
        <w:rPr>
          <w:sz w:val="22"/>
        </w:rPr>
        <w:t>языка как родного языка)</w:t>
      </w:r>
      <w:r>
        <w:rPr>
          <w:spacing w:val="-1"/>
          <w:sz w:val="22"/>
        </w:rPr>
        <w:t xml:space="preserve"> </w:t>
      </w:r>
      <w:r>
        <w:rPr>
          <w:sz w:val="22"/>
          <w:u w:val="single"/>
        </w:rPr>
        <w:tab/>
      </w:r>
      <w:r>
        <w:rPr>
          <w:spacing w:val="-10"/>
          <w:sz w:val="22"/>
        </w:rPr>
        <w:t>.</w:t>
      </w:r>
    </w:p>
    <w:p>
      <w:pPr>
        <w:pStyle w:val="Normal"/>
        <w:spacing w:before="174" w:after="0"/>
        <w:ind w:left="568" w:right="0" w:hanging="0"/>
        <w:jc w:val="left"/>
        <w:rPr>
          <w:sz w:val="22"/>
        </w:rPr>
      </w:pPr>
      <w:r>
        <w:rPr>
          <w:sz w:val="22"/>
        </w:rPr>
        <w:t>Государственный</w:t>
      </w:r>
      <w:r>
        <w:rPr>
          <w:spacing w:val="-6"/>
          <w:sz w:val="22"/>
        </w:rPr>
        <w:t xml:space="preserve"> </w:t>
      </w:r>
      <w:r>
        <w:rPr>
          <w:sz w:val="22"/>
        </w:rPr>
        <w:t>язык</w:t>
      </w:r>
      <w:r>
        <w:rPr>
          <w:spacing w:val="-5"/>
          <w:sz w:val="22"/>
        </w:rPr>
        <w:t xml:space="preserve"> </w:t>
      </w:r>
      <w:r>
        <w:rPr>
          <w:sz w:val="22"/>
        </w:rPr>
        <w:t>республики</w:t>
      </w:r>
      <w:r>
        <w:rPr>
          <w:spacing w:val="-5"/>
          <w:sz w:val="22"/>
        </w:rPr>
        <w:t xml:space="preserve"> </w:t>
      </w:r>
      <w:r>
        <w:rPr>
          <w:sz w:val="22"/>
        </w:rPr>
        <w:t>Российской</w:t>
      </w:r>
      <w:r>
        <w:rPr>
          <w:spacing w:val="-8"/>
          <w:sz w:val="22"/>
        </w:rPr>
        <w:t xml:space="preserve"> </w:t>
      </w:r>
      <w:r>
        <w:rPr>
          <w:sz w:val="22"/>
        </w:rPr>
        <w:t>Федерации</w:t>
      </w:r>
      <w:r>
        <w:rPr>
          <w:spacing w:val="-7"/>
          <w:sz w:val="22"/>
        </w:rPr>
        <w:t xml:space="preserve"> </w:t>
      </w:r>
      <w:r>
        <w:rPr>
          <w:sz w:val="22"/>
        </w:rPr>
        <w:t>(в</w:t>
      </w:r>
      <w:r>
        <w:rPr>
          <w:spacing w:val="-6"/>
          <w:sz w:val="22"/>
        </w:rPr>
        <w:t xml:space="preserve"> </w:t>
      </w:r>
      <w:r>
        <w:rPr>
          <w:sz w:val="22"/>
        </w:rPr>
        <w:t>случае</w:t>
      </w:r>
      <w:r>
        <w:rPr>
          <w:spacing w:val="-5"/>
          <w:sz w:val="22"/>
        </w:rPr>
        <w:t xml:space="preserve"> </w:t>
      </w:r>
      <w:r>
        <w:rPr>
          <w:spacing w:val="-2"/>
          <w:sz w:val="22"/>
        </w:rPr>
        <w:t>предоставления</w:t>
      </w:r>
    </w:p>
    <w:p>
      <w:pPr>
        <w:pStyle w:val="Normal"/>
        <w:tabs>
          <w:tab w:val="clear" w:pos="720"/>
          <w:tab w:val="left" w:pos="3400" w:leader="none"/>
          <w:tab w:val="left" w:pos="9341" w:leader="none"/>
        </w:tabs>
        <w:spacing w:lineRule="auto" w:line="252" w:before="13" w:after="0"/>
        <w:ind w:left="568" w:right="1118" w:hanging="0"/>
        <w:jc w:val="left"/>
        <w:rPr>
          <w:sz w:val="22"/>
        </w:rPr>
      </w:pPr>
      <w:r>
        <mc:AlternateContent>
          <mc:Choice Requires="wps">
            <w:drawing>
              <wp:anchor behindDoc="0" distT="0" distB="0" distL="0" distR="0" simplePos="0" locked="0" layoutInCell="0" allowOverlap="1" relativeHeight="27">
                <wp:simplePos x="0" y="0"/>
                <wp:positionH relativeFrom="page">
                  <wp:posOffset>2437130</wp:posOffset>
                </wp:positionH>
                <wp:positionV relativeFrom="paragraph">
                  <wp:posOffset>325120</wp:posOffset>
                </wp:positionV>
                <wp:extent cx="4169410" cy="6350"/>
                <wp:effectExtent l="0" t="0" r="0" b="0"/>
                <wp:wrapNone/>
                <wp:docPr id="55" name="Graphic 52"/>
                <a:graphic xmlns:a="http://schemas.openxmlformats.org/drawingml/2006/main">
                  <a:graphicData uri="http://schemas.microsoft.com/office/word/2010/wordprocessingShape">
                    <wps:wsp>
                      <wps:cNvSpPr/>
                      <wps:spPr>
                        <a:xfrm>
                          <a:off x="0" y="0"/>
                          <a:ext cx="4169520" cy="6480"/>
                        </a:xfrm>
                        <a:custGeom>
                          <a:avLst/>
                          <a:gdLst>
                            <a:gd name="textAreaLeft" fmla="*/ 0 w 2363760"/>
                            <a:gd name="textAreaRight" fmla="*/ 2364120 w 2363760"/>
                            <a:gd name="textAreaTop" fmla="*/ 0 h 3600"/>
                            <a:gd name="textAreaBottom" fmla="*/ 3960 h 3600"/>
                          </a:gdLst>
                          <a:ahLst/>
                          <a:rect l="textAreaLeft" t="textAreaTop" r="textAreaRight" b="textAreaBottom"/>
                          <a:pathLst>
                            <a:path w="4169410" h="6350">
                              <a:moveTo>
                                <a:pt x="4169029" y="0"/>
                              </a:moveTo>
                              <a:lnTo>
                                <a:pt x="0" y="0"/>
                              </a:lnTo>
                              <a:lnTo>
                                <a:pt x="0" y="6096"/>
                              </a:lnTo>
                              <a:lnTo>
                                <a:pt x="4169029" y="6096"/>
                              </a:lnTo>
                              <a:lnTo>
                                <a:pt x="4169029"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22"/>
        </w:rPr>
        <w:t>общеобразовательной</w:t>
      </w:r>
      <w:r>
        <w:rPr>
          <w:spacing w:val="-4"/>
          <w:sz w:val="22"/>
        </w:rPr>
        <w:t xml:space="preserve"> </w:t>
      </w:r>
      <w:r>
        <w:rPr>
          <w:sz w:val="22"/>
        </w:rPr>
        <w:t>организацией</w:t>
      </w:r>
      <w:r>
        <w:rPr>
          <w:spacing w:val="-3"/>
          <w:sz w:val="22"/>
        </w:rPr>
        <w:t xml:space="preserve"> </w:t>
      </w:r>
      <w:r>
        <w:rPr>
          <w:sz w:val="22"/>
        </w:rPr>
        <w:t>возможности</w:t>
      </w:r>
      <w:r>
        <w:rPr>
          <w:spacing w:val="27"/>
          <w:sz w:val="22"/>
        </w:rPr>
        <w:t xml:space="preserve"> </w:t>
      </w:r>
      <w:r>
        <w:rPr>
          <w:sz w:val="22"/>
        </w:rPr>
        <w:t>изучения</w:t>
      </w:r>
      <w:r>
        <w:rPr>
          <w:spacing w:val="28"/>
          <w:sz w:val="22"/>
        </w:rPr>
        <w:t xml:space="preserve"> </w:t>
      </w:r>
      <w:r>
        <w:rPr>
          <w:sz w:val="22"/>
        </w:rPr>
        <w:t>государственного</w:t>
      </w:r>
      <w:r>
        <w:rPr>
          <w:spacing w:val="31"/>
          <w:sz w:val="22"/>
        </w:rPr>
        <w:t xml:space="preserve"> </w:t>
      </w:r>
      <w:r>
        <w:rPr>
          <w:sz w:val="22"/>
        </w:rPr>
        <w:t>языка</w:t>
      </w:r>
      <w:r>
        <w:rPr>
          <w:spacing w:val="30"/>
          <w:sz w:val="22"/>
        </w:rPr>
        <w:t xml:space="preserve"> </w:t>
      </w:r>
      <w:r>
        <w:rPr>
          <w:sz w:val="22"/>
        </w:rPr>
        <w:t>республики Российской</w:t>
      </w:r>
      <w:r>
        <w:rPr>
          <w:spacing w:val="40"/>
          <w:sz w:val="22"/>
        </w:rPr>
        <w:t xml:space="preserve"> </w:t>
      </w:r>
      <w:r>
        <w:rPr>
          <w:sz w:val="22"/>
        </w:rPr>
        <w:t>Федерации)</w:t>
        <w:tab/>
      </w:r>
      <w:r>
        <w:rPr>
          <w:sz w:val="22"/>
          <w:u w:val="single"/>
        </w:rPr>
        <w:tab/>
      </w:r>
      <w:r>
        <w:rPr>
          <w:spacing w:val="-6"/>
          <w:sz w:val="22"/>
        </w:rPr>
        <w:t>-.</w:t>
      </w:r>
    </w:p>
    <w:p>
      <w:pPr>
        <w:pStyle w:val="Style14"/>
        <w:spacing w:before="219" w:after="0"/>
        <w:ind w:left="0" w:right="0" w:hanging="0"/>
        <w:jc w:val="left"/>
        <w:rPr>
          <w:sz w:val="20"/>
        </w:rPr>
      </w:pPr>
      <w:r>
        <w:rPr>
          <w:sz w:val="20"/>
        </w:rPr>
        <mc:AlternateContent>
          <mc:Choice Requires="wps">
            <w:drawing>
              <wp:anchor behindDoc="1" distT="0" distB="0" distL="0" distR="0" simplePos="0" locked="0" layoutInCell="0" allowOverlap="1" relativeHeight="45">
                <wp:simplePos x="0" y="0"/>
                <wp:positionH relativeFrom="page">
                  <wp:posOffset>1171575</wp:posOffset>
                </wp:positionH>
                <wp:positionV relativeFrom="paragraph">
                  <wp:posOffset>300355</wp:posOffset>
                </wp:positionV>
                <wp:extent cx="1816735" cy="1270"/>
                <wp:effectExtent l="0" t="3175" r="0" b="1905"/>
                <wp:wrapTopAndBottom/>
                <wp:docPr id="56" name="Graphic 53"/>
                <a:graphic xmlns:a="http://schemas.openxmlformats.org/drawingml/2006/main">
                  <a:graphicData uri="http://schemas.microsoft.com/office/word/2010/wordprocessingShape">
                    <wps:wsp>
                      <wps:cNvSpPr/>
                      <wps:spPr>
                        <a:xfrm>
                          <a:off x="0" y="0"/>
                          <a:ext cx="1816560" cy="1440"/>
                        </a:xfrm>
                        <a:custGeom>
                          <a:avLst/>
                          <a:gdLst>
                            <a:gd name="textAreaLeft" fmla="*/ 0 w 1029960"/>
                            <a:gd name="textAreaRight" fmla="*/ 1030320 w 1029960"/>
                            <a:gd name="textAreaTop" fmla="*/ 0 h 720"/>
                            <a:gd name="textAreaBottom" fmla="*/ 1080 h 720"/>
                          </a:gdLst>
                          <a:ahLst/>
                          <a:rect l="textAreaLeft" t="textAreaTop" r="textAreaRight" b="textAreaBottom"/>
                          <a:pathLst>
                            <a:path w="1816735" h="0">
                              <a:moveTo>
                                <a:pt x="0" y="0"/>
                              </a:moveTo>
                              <a:lnTo>
                                <a:pt x="1816227"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6">
                <wp:simplePos x="0" y="0"/>
                <wp:positionH relativeFrom="page">
                  <wp:posOffset>4267200</wp:posOffset>
                </wp:positionH>
                <wp:positionV relativeFrom="paragraph">
                  <wp:posOffset>300355</wp:posOffset>
                </wp:positionV>
                <wp:extent cx="2311400" cy="1270"/>
                <wp:effectExtent l="0" t="3175" r="0" b="1905"/>
                <wp:wrapTopAndBottom/>
                <wp:docPr id="57" name="Graphic 54"/>
                <a:graphic xmlns:a="http://schemas.openxmlformats.org/drawingml/2006/main">
                  <a:graphicData uri="http://schemas.microsoft.com/office/word/2010/wordprocessingShape">
                    <wps:wsp>
                      <wps:cNvSpPr/>
                      <wps:spPr>
                        <a:xfrm>
                          <a:off x="0" y="0"/>
                          <a:ext cx="2311560" cy="1440"/>
                        </a:xfrm>
                        <a:custGeom>
                          <a:avLst/>
                          <a:gdLst>
                            <a:gd name="textAreaLeft" fmla="*/ 0 w 1310400"/>
                            <a:gd name="textAreaRight" fmla="*/ 1310760 w 1310400"/>
                            <a:gd name="textAreaTop" fmla="*/ 0 h 720"/>
                            <a:gd name="textAreaBottom" fmla="*/ 1080 h 720"/>
                          </a:gdLst>
                          <a:ahLst/>
                          <a:rect l="textAreaLeft" t="textAreaTop" r="textAreaRight" b="textAreaBottom"/>
                          <a:pathLst>
                            <a:path w="2311400" h="0">
                              <a:moveTo>
                                <a:pt x="0" y="0"/>
                              </a:moveTo>
                              <a:lnTo>
                                <a:pt x="23114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7591" w:leader="none"/>
        </w:tabs>
        <w:spacing w:before="14" w:after="0"/>
        <w:ind w:left="2339" w:right="0" w:hanging="0"/>
        <w:jc w:val="left"/>
        <w:rPr>
          <w:sz w:val="16"/>
        </w:rPr>
      </w:pPr>
      <w:r>
        <w:rPr>
          <w:spacing w:val="-2"/>
          <w:sz w:val="16"/>
        </w:rPr>
        <w:t>(Подпись,расшифровка-</w:t>
      </w:r>
      <w:r>
        <w:rPr>
          <w:spacing w:val="-3"/>
          <w:sz w:val="16"/>
        </w:rPr>
        <w:t xml:space="preserve"> </w:t>
      </w:r>
      <w:r>
        <w:rPr>
          <w:spacing w:val="-4"/>
          <w:sz w:val="16"/>
        </w:rPr>
        <w:t>ФИО)</w:t>
      </w:r>
      <w:r>
        <w:rPr>
          <w:sz w:val="16"/>
        </w:rPr>
        <w:tab/>
      </w:r>
      <w:r>
        <w:rPr>
          <w:spacing w:val="-2"/>
          <w:sz w:val="16"/>
        </w:rPr>
        <w:t>(Подпись,расшифровка-</w:t>
      </w:r>
      <w:r>
        <w:rPr>
          <w:spacing w:val="1"/>
          <w:sz w:val="16"/>
        </w:rPr>
        <w:t xml:space="preserve"> </w:t>
      </w:r>
      <w:r>
        <w:rPr>
          <w:spacing w:val="-4"/>
          <w:sz w:val="16"/>
        </w:rPr>
        <w:t>ФИО)</w:t>
      </w:r>
    </w:p>
    <w:p>
      <w:pPr>
        <w:pStyle w:val="Normal"/>
        <w:spacing w:lineRule="auto" w:line="254" w:before="10" w:after="0"/>
        <w:ind w:left="568" w:right="983" w:hanging="0"/>
        <w:jc w:val="both"/>
        <w:rPr>
          <w:sz w:val="22"/>
        </w:rPr>
      </w:pPr>
      <w:r>
        <w:rPr>
          <w:sz w:val="22"/>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w:t>
      </w:r>
      <w:r>
        <w:rPr>
          <w:spacing w:val="80"/>
          <w:sz w:val="22"/>
        </w:rPr>
        <w:t xml:space="preserve"> </w:t>
      </w:r>
      <w:r>
        <w:rPr>
          <w:sz w:val="22"/>
        </w:rPr>
        <w:t>организацию</w:t>
      </w:r>
      <w:r>
        <w:rPr>
          <w:spacing w:val="80"/>
          <w:sz w:val="22"/>
        </w:rPr>
        <w:t xml:space="preserve"> </w:t>
      </w:r>
      <w:r>
        <w:rPr>
          <w:sz w:val="22"/>
        </w:rPr>
        <w:t>и</w:t>
      </w:r>
      <w:r>
        <w:rPr>
          <w:spacing w:val="80"/>
          <w:sz w:val="22"/>
        </w:rPr>
        <w:t xml:space="preserve"> </w:t>
      </w:r>
      <w:r>
        <w:rPr>
          <w:sz w:val="22"/>
        </w:rPr>
        <w:t>осуществление</w:t>
      </w:r>
      <w:r>
        <w:rPr>
          <w:spacing w:val="80"/>
          <w:sz w:val="22"/>
        </w:rPr>
        <w:t xml:space="preserve"> </w:t>
      </w:r>
      <w:r>
        <w:rPr>
          <w:sz w:val="22"/>
        </w:rPr>
        <w:t>образовательной</w:t>
      </w:r>
      <w:r>
        <w:rPr>
          <w:spacing w:val="80"/>
          <w:sz w:val="22"/>
        </w:rPr>
        <w:t xml:space="preserve"> </w:t>
      </w:r>
      <w:r>
        <w:rPr>
          <w:sz w:val="22"/>
        </w:rPr>
        <w:t>деятельности,</w:t>
      </w:r>
      <w:r>
        <w:rPr>
          <w:spacing w:val="80"/>
          <w:sz w:val="22"/>
        </w:rPr>
        <w:t xml:space="preserve"> </w:t>
      </w:r>
      <w:r>
        <w:rPr>
          <w:sz w:val="22"/>
        </w:rPr>
        <w:t>права</w:t>
      </w:r>
      <w:r>
        <w:rPr>
          <w:spacing w:val="80"/>
          <w:sz w:val="22"/>
        </w:rPr>
        <w:t xml:space="preserve"> </w:t>
      </w:r>
      <w:r>
        <w:rPr>
          <w:sz w:val="22"/>
        </w:rPr>
        <w:t>и</w:t>
      </w:r>
    </w:p>
    <w:p>
      <w:pPr>
        <w:pStyle w:val="Normal"/>
        <w:tabs>
          <w:tab w:val="clear" w:pos="720"/>
          <w:tab w:val="left" w:pos="10549" w:leader="none"/>
        </w:tabs>
        <w:spacing w:lineRule="exact" w:line="252" w:before="0" w:after="0"/>
        <w:ind w:left="568" w:right="0" w:hanging="0"/>
        <w:jc w:val="both"/>
        <w:rPr>
          <w:sz w:val="22"/>
        </w:rPr>
      </w:pPr>
      <w:r>
        <mc:AlternateContent>
          <mc:Choice Requires="wps">
            <w:drawing>
              <wp:anchor behindDoc="0" distT="0" distB="0" distL="0" distR="0" simplePos="0" locked="0" layoutInCell="0" allowOverlap="1" relativeHeight="28">
                <wp:simplePos x="0" y="0"/>
                <wp:positionH relativeFrom="page">
                  <wp:posOffset>3321050</wp:posOffset>
                </wp:positionH>
                <wp:positionV relativeFrom="paragraph">
                  <wp:posOffset>145415</wp:posOffset>
                </wp:positionV>
                <wp:extent cx="4007485" cy="6350"/>
                <wp:effectExtent l="0" t="0" r="0" b="0"/>
                <wp:wrapNone/>
                <wp:docPr id="58" name="Graphic 55"/>
                <a:graphic xmlns:a="http://schemas.openxmlformats.org/drawingml/2006/main">
                  <a:graphicData uri="http://schemas.microsoft.com/office/word/2010/wordprocessingShape">
                    <wps:wsp>
                      <wps:cNvSpPr/>
                      <wps:spPr>
                        <a:xfrm>
                          <a:off x="0" y="0"/>
                          <a:ext cx="4007520" cy="6480"/>
                        </a:xfrm>
                        <a:custGeom>
                          <a:avLst/>
                          <a:gdLst>
                            <a:gd name="textAreaLeft" fmla="*/ 0 w 2271960"/>
                            <a:gd name="textAreaRight" fmla="*/ 2272320 w 2271960"/>
                            <a:gd name="textAreaTop" fmla="*/ 0 h 3600"/>
                            <a:gd name="textAreaBottom" fmla="*/ 3960 h 3600"/>
                          </a:gdLst>
                          <a:ahLst/>
                          <a:rect l="textAreaLeft" t="textAreaTop" r="textAreaRight" b="textAreaBottom"/>
                          <a:pathLst>
                            <a:path w="4007485" h="6350">
                              <a:moveTo>
                                <a:pt x="4007230" y="0"/>
                              </a:moveTo>
                              <a:lnTo>
                                <a:pt x="0" y="0"/>
                              </a:lnTo>
                              <a:lnTo>
                                <a:pt x="0" y="6096"/>
                              </a:lnTo>
                              <a:lnTo>
                                <a:pt x="4007230" y="6096"/>
                              </a:lnTo>
                              <a:lnTo>
                                <a:pt x="400723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sz w:val="22"/>
        </w:rPr>
        <w:t>обязанности</w:t>
      </w:r>
      <w:r>
        <w:rPr>
          <w:spacing w:val="-10"/>
          <w:sz w:val="22"/>
        </w:rPr>
        <w:t xml:space="preserve"> </w:t>
      </w:r>
      <w:r>
        <w:rPr>
          <w:sz w:val="22"/>
        </w:rPr>
        <w:t>обучающихся</w:t>
      </w:r>
      <w:r>
        <w:rPr>
          <w:spacing w:val="-9"/>
          <w:sz w:val="22"/>
        </w:rPr>
        <w:t xml:space="preserve"> </w:t>
      </w:r>
      <w:r>
        <w:rPr>
          <w:spacing w:val="-2"/>
          <w:sz w:val="22"/>
        </w:rPr>
        <w:t>ознакомлен</w:t>
      </w:r>
      <w:r>
        <w:rPr>
          <w:sz w:val="22"/>
        </w:rPr>
        <w:tab/>
      </w:r>
      <w:r>
        <w:rPr>
          <w:spacing w:val="-10"/>
          <w:sz w:val="22"/>
        </w:rPr>
        <w:t>.</w:t>
      </w:r>
    </w:p>
    <w:p>
      <w:pPr>
        <w:pStyle w:val="Style14"/>
        <w:spacing w:before="55" w:after="0"/>
        <w:ind w:left="0" w:right="0" w:hanging="0"/>
        <w:jc w:val="left"/>
        <w:rPr>
          <w:sz w:val="20"/>
        </w:rPr>
      </w:pPr>
      <w:r>
        <w:rPr>
          <w:sz w:val="20"/>
        </w:rPr>
        <mc:AlternateContent>
          <mc:Choice Requires="wps">
            <w:drawing>
              <wp:anchor behindDoc="1" distT="0" distB="0" distL="0" distR="0" simplePos="0" locked="0" layoutInCell="0" allowOverlap="1" relativeHeight="47">
                <wp:simplePos x="0" y="0"/>
                <wp:positionH relativeFrom="page">
                  <wp:posOffset>1171575</wp:posOffset>
                </wp:positionH>
                <wp:positionV relativeFrom="paragraph">
                  <wp:posOffset>196850</wp:posOffset>
                </wp:positionV>
                <wp:extent cx="1816735" cy="1270"/>
                <wp:effectExtent l="0" t="3175" r="0" b="1905"/>
                <wp:wrapTopAndBottom/>
                <wp:docPr id="59" name="Graphic 56"/>
                <a:graphic xmlns:a="http://schemas.openxmlformats.org/drawingml/2006/main">
                  <a:graphicData uri="http://schemas.microsoft.com/office/word/2010/wordprocessingShape">
                    <wps:wsp>
                      <wps:cNvSpPr/>
                      <wps:spPr>
                        <a:xfrm>
                          <a:off x="0" y="0"/>
                          <a:ext cx="1816560" cy="1440"/>
                        </a:xfrm>
                        <a:custGeom>
                          <a:avLst/>
                          <a:gdLst>
                            <a:gd name="textAreaLeft" fmla="*/ 0 w 1029960"/>
                            <a:gd name="textAreaRight" fmla="*/ 1030320 w 1029960"/>
                            <a:gd name="textAreaTop" fmla="*/ 0 h 720"/>
                            <a:gd name="textAreaBottom" fmla="*/ 1080 h 720"/>
                          </a:gdLst>
                          <a:ahLst/>
                          <a:rect l="textAreaLeft" t="textAreaTop" r="textAreaRight" b="textAreaBottom"/>
                          <a:pathLst>
                            <a:path w="1816735" h="0">
                              <a:moveTo>
                                <a:pt x="0" y="0"/>
                              </a:moveTo>
                              <a:lnTo>
                                <a:pt x="1816227"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8">
                <wp:simplePos x="0" y="0"/>
                <wp:positionH relativeFrom="page">
                  <wp:posOffset>4349750</wp:posOffset>
                </wp:positionH>
                <wp:positionV relativeFrom="paragraph">
                  <wp:posOffset>196850</wp:posOffset>
                </wp:positionV>
                <wp:extent cx="2644140" cy="1270"/>
                <wp:effectExtent l="0" t="3175" r="0" b="1905"/>
                <wp:wrapTopAndBottom/>
                <wp:docPr id="60" name="Graphic 57"/>
                <a:graphic xmlns:a="http://schemas.openxmlformats.org/drawingml/2006/main">
                  <a:graphicData uri="http://schemas.microsoft.com/office/word/2010/wordprocessingShape">
                    <wps:wsp>
                      <wps:cNvSpPr/>
                      <wps:spPr>
                        <a:xfrm>
                          <a:off x="0" y="0"/>
                          <a:ext cx="2644200" cy="1440"/>
                        </a:xfrm>
                        <a:custGeom>
                          <a:avLst/>
                          <a:gdLst>
                            <a:gd name="textAreaLeft" fmla="*/ 0 w 1499040"/>
                            <a:gd name="textAreaRight" fmla="*/ 1499400 w 1499040"/>
                            <a:gd name="textAreaTop" fmla="*/ 0 h 720"/>
                            <a:gd name="textAreaBottom" fmla="*/ 1080 h 720"/>
                          </a:gdLst>
                          <a:ahLst/>
                          <a:rect l="textAreaLeft" t="textAreaTop" r="textAreaRight" b="textAreaBottom"/>
                          <a:pathLst>
                            <a:path w="2644140" h="0">
                              <a:moveTo>
                                <a:pt x="0" y="0"/>
                              </a:moveTo>
                              <a:lnTo>
                                <a:pt x="2643885"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7874" w:leader="none"/>
        </w:tabs>
        <w:spacing w:before="15" w:after="0"/>
        <w:ind w:left="2339" w:right="0" w:hanging="0"/>
        <w:jc w:val="left"/>
        <w:rPr>
          <w:sz w:val="16"/>
        </w:rPr>
      </w:pPr>
      <w:r>
        <w:rPr>
          <w:spacing w:val="-2"/>
          <w:sz w:val="16"/>
        </w:rPr>
        <w:t>(Подпись,расшифровка-</w:t>
      </w:r>
      <w:r>
        <w:rPr>
          <w:spacing w:val="-3"/>
          <w:sz w:val="16"/>
        </w:rPr>
        <w:t xml:space="preserve"> </w:t>
      </w:r>
      <w:r>
        <w:rPr>
          <w:spacing w:val="-4"/>
          <w:sz w:val="16"/>
        </w:rPr>
        <w:t>ФИО)</w:t>
      </w:r>
      <w:r>
        <w:rPr>
          <w:sz w:val="16"/>
        </w:rPr>
        <w:tab/>
      </w:r>
      <w:r>
        <w:rPr>
          <w:spacing w:val="-2"/>
          <w:sz w:val="16"/>
        </w:rPr>
        <w:t>(Подпись,расшифровка-</w:t>
      </w:r>
      <w:r>
        <w:rPr>
          <w:spacing w:val="-1"/>
          <w:sz w:val="16"/>
        </w:rPr>
        <w:t xml:space="preserve"> </w:t>
      </w:r>
      <w:r>
        <w:rPr>
          <w:spacing w:val="-4"/>
          <w:sz w:val="16"/>
        </w:rPr>
        <w:t>ФИО)</w:t>
      </w:r>
    </w:p>
    <w:p>
      <w:pPr>
        <w:pStyle w:val="Normal"/>
        <w:spacing w:before="12" w:after="0"/>
        <w:ind w:left="568" w:right="908" w:firstLine="141"/>
        <w:jc w:val="left"/>
        <w:rPr>
          <w:sz w:val="22"/>
        </w:rPr>
      </w:pPr>
      <w:r>
        <w:rPr>
          <w:sz w:val="22"/>
        </w:rPr>
        <w:t>Результат</w:t>
      </w:r>
      <w:r>
        <w:rPr>
          <w:spacing w:val="-8"/>
          <w:sz w:val="22"/>
        </w:rPr>
        <w:t xml:space="preserve"> </w:t>
      </w:r>
      <w:r>
        <w:rPr>
          <w:sz w:val="22"/>
        </w:rPr>
        <w:t>муниципальной</w:t>
      </w:r>
      <w:r>
        <w:rPr>
          <w:spacing w:val="-8"/>
          <w:sz w:val="22"/>
        </w:rPr>
        <w:t xml:space="preserve"> </w:t>
      </w:r>
      <w:r>
        <w:rPr>
          <w:sz w:val="22"/>
        </w:rPr>
        <w:t>услуги</w:t>
      </w:r>
      <w:r>
        <w:rPr>
          <w:spacing w:val="-8"/>
          <w:sz w:val="22"/>
        </w:rPr>
        <w:t xml:space="preserve"> </w:t>
      </w:r>
      <w:r>
        <w:rPr>
          <w:sz w:val="22"/>
        </w:rPr>
        <w:t>прошу</w:t>
      </w:r>
      <w:r>
        <w:rPr>
          <w:spacing w:val="-11"/>
          <w:sz w:val="22"/>
        </w:rPr>
        <w:t xml:space="preserve"> </w:t>
      </w:r>
      <w:r>
        <w:rPr>
          <w:sz w:val="22"/>
        </w:rPr>
        <w:t>предоставить</w:t>
      </w:r>
      <w:r>
        <w:rPr>
          <w:spacing w:val="-8"/>
          <w:sz w:val="22"/>
        </w:rPr>
        <w:t xml:space="preserve"> </w:t>
      </w:r>
      <w:r>
        <w:rPr>
          <w:sz w:val="22"/>
        </w:rPr>
        <w:t>(напротив</w:t>
      </w:r>
      <w:r>
        <w:rPr>
          <w:spacing w:val="-9"/>
          <w:sz w:val="22"/>
        </w:rPr>
        <w:t xml:space="preserve"> </w:t>
      </w:r>
      <w:r>
        <w:rPr>
          <w:sz w:val="22"/>
        </w:rPr>
        <w:t>необходимого</w:t>
      </w:r>
      <w:r>
        <w:rPr>
          <w:spacing w:val="-8"/>
          <w:sz w:val="22"/>
        </w:rPr>
        <w:t xml:space="preserve"> </w:t>
      </w:r>
      <w:r>
        <w:rPr>
          <w:sz w:val="22"/>
        </w:rPr>
        <w:t>пункта</w:t>
      </w:r>
      <w:r>
        <w:rPr>
          <w:spacing w:val="-8"/>
          <w:sz w:val="22"/>
        </w:rPr>
        <w:t xml:space="preserve"> </w:t>
      </w:r>
      <w:r>
        <w:rPr>
          <w:sz w:val="22"/>
        </w:rPr>
        <w:t>поставить значок V):</w:t>
      </w:r>
    </w:p>
    <w:p>
      <w:pPr>
        <w:pStyle w:val="ListParagraph"/>
        <w:numPr>
          <w:ilvl w:val="0"/>
          <w:numId w:val="1"/>
        </w:numPr>
        <w:tabs>
          <w:tab w:val="clear" w:pos="720"/>
          <w:tab w:val="left" w:pos="1276" w:leader="none"/>
        </w:tabs>
        <w:spacing w:lineRule="exact" w:line="252" w:before="2" w:after="0"/>
        <w:ind w:left="1276" w:right="0" w:hanging="566"/>
        <w:jc w:val="left"/>
        <w:rPr>
          <w:sz w:val="22"/>
        </w:rPr>
      </w:pPr>
      <w:r>
        <w:rPr>
          <w:sz w:val="22"/>
        </w:rPr>
        <w:t>–</w:t>
      </w:r>
      <w:r>
        <w:rPr>
          <w:spacing w:val="-13"/>
          <w:sz w:val="22"/>
        </w:rPr>
        <w:t xml:space="preserve"> </w:t>
      </w:r>
      <w:r>
        <w:rPr>
          <w:sz w:val="22"/>
        </w:rPr>
        <w:t>в</w:t>
      </w:r>
      <w:r>
        <w:rPr>
          <w:spacing w:val="-10"/>
          <w:sz w:val="22"/>
        </w:rPr>
        <w:t xml:space="preserve"> </w:t>
      </w:r>
      <w:r>
        <w:rPr>
          <w:sz w:val="22"/>
        </w:rPr>
        <w:t>виде</w:t>
      </w:r>
      <w:r>
        <w:rPr>
          <w:spacing w:val="-9"/>
          <w:sz w:val="22"/>
        </w:rPr>
        <w:t xml:space="preserve"> </w:t>
      </w:r>
      <w:r>
        <w:rPr>
          <w:sz w:val="22"/>
        </w:rPr>
        <w:t>бумажного</w:t>
      </w:r>
      <w:r>
        <w:rPr>
          <w:spacing w:val="-10"/>
          <w:sz w:val="22"/>
        </w:rPr>
        <w:t xml:space="preserve"> </w:t>
      </w:r>
      <w:r>
        <w:rPr>
          <w:sz w:val="22"/>
        </w:rPr>
        <w:t>документа</w:t>
      </w:r>
      <w:r>
        <w:rPr>
          <w:spacing w:val="-7"/>
          <w:sz w:val="22"/>
        </w:rPr>
        <w:t xml:space="preserve"> </w:t>
      </w:r>
      <w:r>
        <w:rPr>
          <w:sz w:val="22"/>
        </w:rPr>
        <w:t>посредством</w:t>
      </w:r>
      <w:r>
        <w:rPr>
          <w:spacing w:val="-8"/>
          <w:sz w:val="22"/>
        </w:rPr>
        <w:t xml:space="preserve"> </w:t>
      </w:r>
      <w:r>
        <w:rPr>
          <w:sz w:val="22"/>
        </w:rPr>
        <w:t>почтового</w:t>
      </w:r>
      <w:r>
        <w:rPr>
          <w:spacing w:val="-6"/>
          <w:sz w:val="22"/>
        </w:rPr>
        <w:t xml:space="preserve"> </w:t>
      </w:r>
      <w:r>
        <w:rPr>
          <w:spacing w:val="-2"/>
          <w:sz w:val="22"/>
        </w:rPr>
        <w:t>отправления;</w:t>
      </w:r>
    </w:p>
    <w:p>
      <w:pPr>
        <w:pStyle w:val="ListParagraph"/>
        <w:numPr>
          <w:ilvl w:val="0"/>
          <w:numId w:val="1"/>
        </w:numPr>
        <w:tabs>
          <w:tab w:val="clear" w:pos="720"/>
          <w:tab w:val="left" w:pos="1276" w:leader="none"/>
        </w:tabs>
        <w:spacing w:lineRule="exact" w:line="252" w:before="0" w:after="0"/>
        <w:ind w:left="1276" w:right="0" w:hanging="566"/>
        <w:jc w:val="left"/>
        <w:rPr>
          <w:sz w:val="22"/>
        </w:rPr>
      </w:pPr>
      <w:r>
        <w:rPr>
          <w:sz w:val="22"/>
        </w:rPr>
        <w:t>–</w:t>
      </w:r>
      <w:r>
        <w:rPr>
          <w:spacing w:val="-6"/>
          <w:sz w:val="22"/>
        </w:rPr>
        <w:t xml:space="preserve"> </w:t>
      </w:r>
      <w:r>
        <w:rPr>
          <w:sz w:val="22"/>
        </w:rPr>
        <w:t>в</w:t>
      </w:r>
      <w:r>
        <w:rPr>
          <w:spacing w:val="-7"/>
          <w:sz w:val="22"/>
        </w:rPr>
        <w:t xml:space="preserve"> </w:t>
      </w:r>
      <w:r>
        <w:rPr>
          <w:sz w:val="22"/>
        </w:rPr>
        <w:t>виде</w:t>
      </w:r>
      <w:r>
        <w:rPr>
          <w:spacing w:val="-7"/>
          <w:sz w:val="22"/>
        </w:rPr>
        <w:t xml:space="preserve"> </w:t>
      </w:r>
      <w:r>
        <w:rPr>
          <w:sz w:val="22"/>
        </w:rPr>
        <w:t>бумажного</w:t>
      </w:r>
      <w:r>
        <w:rPr>
          <w:spacing w:val="-7"/>
          <w:sz w:val="22"/>
        </w:rPr>
        <w:t xml:space="preserve"> </w:t>
      </w:r>
      <w:r>
        <w:rPr>
          <w:sz w:val="22"/>
        </w:rPr>
        <w:t>документа</w:t>
      </w:r>
      <w:r>
        <w:rPr>
          <w:spacing w:val="-4"/>
          <w:sz w:val="22"/>
        </w:rPr>
        <w:t xml:space="preserve"> </w:t>
      </w:r>
      <w:r>
        <w:rPr>
          <w:sz w:val="22"/>
        </w:rPr>
        <w:t>при</w:t>
      </w:r>
      <w:r>
        <w:rPr>
          <w:spacing w:val="-7"/>
          <w:sz w:val="22"/>
        </w:rPr>
        <w:t xml:space="preserve"> </w:t>
      </w:r>
      <w:r>
        <w:rPr>
          <w:sz w:val="22"/>
        </w:rPr>
        <w:t>личном</w:t>
      </w:r>
      <w:r>
        <w:rPr>
          <w:spacing w:val="-6"/>
          <w:sz w:val="22"/>
        </w:rPr>
        <w:t xml:space="preserve"> </w:t>
      </w:r>
      <w:r>
        <w:rPr>
          <w:spacing w:val="-2"/>
          <w:sz w:val="22"/>
        </w:rPr>
        <w:t>обращении;</w:t>
      </w:r>
    </w:p>
    <w:p>
      <w:pPr>
        <w:pStyle w:val="ListParagraph"/>
        <w:numPr>
          <w:ilvl w:val="0"/>
          <w:numId w:val="1"/>
        </w:numPr>
        <w:tabs>
          <w:tab w:val="clear" w:pos="720"/>
          <w:tab w:val="left" w:pos="1276" w:leader="none"/>
        </w:tabs>
        <w:spacing w:lineRule="exact" w:line="252" w:before="0" w:after="0"/>
        <w:ind w:left="1276" w:right="0" w:hanging="566"/>
        <w:jc w:val="left"/>
        <w:rPr>
          <w:sz w:val="22"/>
        </w:rPr>
      </w:pPr>
      <w:r>
        <w:rPr>
          <w:sz w:val="22"/>
        </w:rPr>
        <w:t>–</w:t>
      </w:r>
      <w:r>
        <w:rPr>
          <w:spacing w:val="-14"/>
          <w:sz w:val="22"/>
        </w:rPr>
        <w:t xml:space="preserve"> </w:t>
      </w:r>
      <w:r>
        <w:rPr>
          <w:sz w:val="22"/>
        </w:rPr>
        <w:t>в</w:t>
      </w:r>
      <w:r>
        <w:rPr>
          <w:spacing w:val="-10"/>
          <w:sz w:val="22"/>
        </w:rPr>
        <w:t xml:space="preserve"> </w:t>
      </w:r>
      <w:r>
        <w:rPr>
          <w:sz w:val="22"/>
        </w:rPr>
        <w:t>виде</w:t>
      </w:r>
      <w:r>
        <w:rPr>
          <w:spacing w:val="-9"/>
          <w:sz w:val="22"/>
        </w:rPr>
        <w:t xml:space="preserve"> </w:t>
      </w:r>
      <w:r>
        <w:rPr>
          <w:sz w:val="22"/>
        </w:rPr>
        <w:t>электронного</w:t>
      </w:r>
      <w:r>
        <w:rPr>
          <w:spacing w:val="-9"/>
          <w:sz w:val="22"/>
        </w:rPr>
        <w:t xml:space="preserve"> </w:t>
      </w:r>
      <w:r>
        <w:rPr>
          <w:sz w:val="22"/>
        </w:rPr>
        <w:t>документа</w:t>
      </w:r>
      <w:r>
        <w:rPr>
          <w:spacing w:val="-9"/>
          <w:sz w:val="22"/>
        </w:rPr>
        <w:t xml:space="preserve"> </w:t>
      </w:r>
      <w:r>
        <w:rPr>
          <w:sz w:val="22"/>
        </w:rPr>
        <w:t>посредством</w:t>
      </w:r>
      <w:r>
        <w:rPr>
          <w:spacing w:val="-9"/>
          <w:sz w:val="22"/>
        </w:rPr>
        <w:t xml:space="preserve"> </w:t>
      </w:r>
      <w:r>
        <w:rPr>
          <w:sz w:val="22"/>
        </w:rPr>
        <w:t>Портала</w:t>
      </w:r>
      <w:r>
        <w:rPr>
          <w:spacing w:val="-8"/>
          <w:sz w:val="22"/>
        </w:rPr>
        <w:t xml:space="preserve"> </w:t>
      </w:r>
      <w:r>
        <w:rPr>
          <w:spacing w:val="-2"/>
          <w:sz w:val="22"/>
        </w:rPr>
        <w:t>госуслуг;</w:t>
      </w:r>
    </w:p>
    <w:p>
      <w:pPr>
        <w:pStyle w:val="ListParagraph"/>
        <w:numPr>
          <w:ilvl w:val="0"/>
          <w:numId w:val="1"/>
        </w:numPr>
        <w:tabs>
          <w:tab w:val="clear" w:pos="720"/>
          <w:tab w:val="left" w:pos="1276" w:leader="none"/>
        </w:tabs>
        <w:spacing w:lineRule="exact" w:line="252" w:before="0" w:after="0"/>
        <w:ind w:left="1276" w:right="0" w:hanging="566"/>
        <w:jc w:val="left"/>
        <w:rPr>
          <w:sz w:val="22"/>
        </w:rPr>
      </w:pPr>
      <w:r>
        <w:rPr>
          <w:sz w:val="22"/>
        </w:rPr>
        <w:t>–</w:t>
      </w:r>
      <w:r>
        <w:rPr>
          <w:spacing w:val="-14"/>
          <w:sz w:val="22"/>
        </w:rPr>
        <w:t xml:space="preserve"> </w:t>
      </w:r>
      <w:r>
        <w:rPr>
          <w:sz w:val="22"/>
        </w:rPr>
        <w:t>в</w:t>
      </w:r>
      <w:r>
        <w:rPr>
          <w:spacing w:val="-14"/>
          <w:sz w:val="22"/>
        </w:rPr>
        <w:t xml:space="preserve"> </w:t>
      </w:r>
      <w:r>
        <w:rPr>
          <w:sz w:val="22"/>
        </w:rPr>
        <w:t>виде</w:t>
      </w:r>
      <w:r>
        <w:rPr>
          <w:spacing w:val="-10"/>
          <w:sz w:val="22"/>
        </w:rPr>
        <w:t xml:space="preserve"> </w:t>
      </w:r>
      <w:r>
        <w:rPr>
          <w:sz w:val="22"/>
        </w:rPr>
        <w:t>электронного</w:t>
      </w:r>
      <w:r>
        <w:rPr>
          <w:spacing w:val="-11"/>
          <w:sz w:val="22"/>
        </w:rPr>
        <w:t xml:space="preserve"> </w:t>
      </w:r>
      <w:r>
        <w:rPr>
          <w:sz w:val="22"/>
        </w:rPr>
        <w:t>документа</w:t>
      </w:r>
      <w:r>
        <w:rPr>
          <w:spacing w:val="-11"/>
          <w:sz w:val="22"/>
        </w:rPr>
        <w:t xml:space="preserve"> </w:t>
      </w:r>
      <w:r>
        <w:rPr>
          <w:sz w:val="22"/>
        </w:rPr>
        <w:t>посредством</w:t>
      </w:r>
      <w:r>
        <w:rPr>
          <w:spacing w:val="-13"/>
          <w:sz w:val="22"/>
        </w:rPr>
        <w:t xml:space="preserve"> </w:t>
      </w:r>
      <w:r>
        <w:rPr>
          <w:sz w:val="22"/>
        </w:rPr>
        <w:t>электронной</w:t>
      </w:r>
      <w:r>
        <w:rPr>
          <w:spacing w:val="-11"/>
          <w:sz w:val="22"/>
        </w:rPr>
        <w:t xml:space="preserve"> </w:t>
      </w:r>
      <w:r>
        <w:rPr>
          <w:spacing w:val="-2"/>
          <w:sz w:val="22"/>
        </w:rPr>
        <w:t>почты.</w:t>
      </w:r>
    </w:p>
    <w:p>
      <w:pPr>
        <w:pStyle w:val="Normal"/>
        <w:spacing w:before="0" w:after="0"/>
        <w:ind w:left="568" w:right="984" w:firstLine="141"/>
        <w:jc w:val="both"/>
        <w:rPr>
          <w:sz w:val="22"/>
        </w:rPr>
      </w:pPr>
      <w:r>
        <w:rPr>
          <w:sz w:val="22"/>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80"/>
          <w:w w:val="150"/>
          <w:sz w:val="22"/>
        </w:rPr>
        <w:t xml:space="preserve"> </w:t>
      </w:r>
      <w:r>
        <w:rPr>
          <w:sz w:val="22"/>
        </w:rPr>
        <w:t>на</w:t>
      </w:r>
      <w:r>
        <w:rPr>
          <w:spacing w:val="80"/>
          <w:w w:val="150"/>
          <w:sz w:val="22"/>
        </w:rPr>
        <w:t xml:space="preserve"> </w:t>
      </w:r>
      <w:r>
        <w:rPr>
          <w:sz w:val="22"/>
        </w:rPr>
        <w:t>их</w:t>
      </w:r>
      <w:r>
        <w:rPr>
          <w:spacing w:val="80"/>
          <w:w w:val="150"/>
          <w:sz w:val="22"/>
        </w:rPr>
        <w:t xml:space="preserve"> </w:t>
      </w:r>
      <w:r>
        <w:rPr>
          <w:sz w:val="22"/>
        </w:rPr>
        <w:t>основе,</w:t>
      </w:r>
      <w:r>
        <w:rPr>
          <w:spacing w:val="80"/>
          <w:w w:val="150"/>
          <w:sz w:val="22"/>
        </w:rPr>
        <w:t xml:space="preserve"> </w:t>
      </w:r>
      <w:r>
        <w:rPr>
          <w:sz w:val="22"/>
        </w:rPr>
        <w:t>в</w:t>
      </w:r>
      <w:r>
        <w:rPr>
          <w:spacing w:val="80"/>
          <w:w w:val="150"/>
          <w:sz w:val="22"/>
        </w:rPr>
        <w:t xml:space="preserve"> </w:t>
      </w:r>
      <w:r>
        <w:rPr>
          <w:sz w:val="22"/>
        </w:rPr>
        <w:t>целях предоставления</w:t>
      </w:r>
      <w:r>
        <w:rPr>
          <w:spacing w:val="80"/>
          <w:sz w:val="22"/>
        </w:rPr>
        <w:t xml:space="preserve">   </w:t>
      </w:r>
      <w:r>
        <w:rPr>
          <w:sz w:val="22"/>
        </w:rPr>
        <w:t>муниципальной</w:t>
      </w:r>
      <w:r>
        <w:rPr>
          <w:spacing w:val="80"/>
          <w:sz w:val="22"/>
        </w:rPr>
        <w:t xml:space="preserve">   </w:t>
      </w:r>
      <w:r>
        <w:rPr>
          <w:sz w:val="22"/>
        </w:rPr>
        <w:t>услуги</w:t>
      </w:r>
    </w:p>
    <w:p>
      <w:pPr>
        <w:pStyle w:val="Normal"/>
        <w:spacing w:before="3" w:after="0"/>
        <w:ind w:left="9850" w:right="0" w:hanging="0"/>
        <w:jc w:val="left"/>
        <w:rPr>
          <w:sz w:val="22"/>
        </w:rPr>
      </w:pPr>
      <w:r>
        <w:rPr>
          <w:spacing w:val="-10"/>
          <w:sz w:val="22"/>
        </w:rPr>
        <w:t>.</w:t>
      </w:r>
    </w:p>
    <w:p>
      <w:pPr>
        <w:pStyle w:val="Style14"/>
        <w:spacing w:lineRule="exact" w:line="20"/>
        <w:ind w:left="140" w:right="0" w:hanging="0"/>
        <w:jc w:val="left"/>
        <w:rPr>
          <w:sz w:val="2"/>
        </w:rPr>
      </w:pPr>
      <w:r>
        <w:rPr/>
        <mc:AlternateContent>
          <mc:Choice Requires="wpg">
            <w:drawing>
              <wp:inline distT="0" distB="0" distL="0" distR="0">
                <wp:extent cx="6426835" cy="6350"/>
                <wp:effectExtent l="9525" t="0" r="2539" b="3175"/>
                <wp:docPr id="61" name="Group 58"/>
                <a:graphic xmlns:a="http://schemas.openxmlformats.org/drawingml/2006/main">
                  <a:graphicData uri="http://schemas.microsoft.com/office/word/2010/wordprocessingGroup">
                    <wpg:wgp>
                      <wpg:cNvGrpSpPr/>
                      <wpg:grpSpPr>
                        <a:xfrm>
                          <a:off x="0" y="0"/>
                          <a:ext cx="6426720" cy="6480"/>
                          <a:chOff x="0" y="0"/>
                          <a:chExt cx="6426720" cy="6480"/>
                        </a:xfrm>
                      </wpg:grpSpPr>
                      <wps:wsp>
                        <wps:cNvPr id="62" name="Graphic 59"/>
                        <wps:cNvSpPr/>
                        <wps:spPr>
                          <a:xfrm>
                            <a:off x="0" y="0"/>
                            <a:ext cx="6426720" cy="6480"/>
                          </a:xfrm>
                          <a:custGeom>
                            <a:avLst/>
                            <a:gdLst>
                              <a:gd name="textAreaLeft" fmla="*/ 0 w 3643560"/>
                              <a:gd name="textAreaRight" fmla="*/ 3643920 w 3643560"/>
                              <a:gd name="textAreaTop" fmla="*/ 0 h 3600"/>
                              <a:gd name="textAreaBottom" fmla="*/ 3960 h 3600"/>
                            </a:gdLst>
                            <a:ahLst/>
                            <a:rect l="textAreaLeft" t="textAreaTop" r="textAreaRight" b="textAreaBottom"/>
                            <a:pathLst>
                              <a:path w="6426835" h="0">
                                <a:moveTo>
                                  <a:pt x="0" y="0"/>
                                </a:moveTo>
                                <a:lnTo>
                                  <a:pt x="6426581" y="0"/>
                                </a:lnTo>
                              </a:path>
                            </a:pathLst>
                          </a:custGeom>
                          <a:noFill/>
                          <a:ln w="6480">
                            <a:solidFill>
                              <a:srgbClr val="000000"/>
                            </a:solidFill>
                            <a:round/>
                          </a:ln>
                        </wps:spPr>
                        <wps:style>
                          <a:lnRef idx="0"/>
                          <a:fillRef idx="0"/>
                          <a:effectRef idx="0"/>
                          <a:fontRef idx="minor"/>
                        </wps:style>
                        <wps:bodyPr/>
                      </wps:wsp>
                    </wpg:wgp>
                  </a:graphicData>
                </a:graphic>
              </wp:inline>
            </w:drawing>
          </mc:Choice>
          <mc:Fallback>
            <w:pict>
              <v:group id="shape_0" alt="Group 58" style="position:absolute;margin-left:0pt;margin-top:-0.8pt;width:506.05pt;height:0.5pt" coordorigin="0,-16" coordsize="10121,10"/>
            </w:pict>
          </mc:Fallback>
        </mc:AlternateContent>
      </w:r>
    </w:p>
    <w:p>
      <w:pPr>
        <w:pStyle w:val="Normal"/>
        <w:spacing w:before="0" w:after="0"/>
        <w:ind w:left="1276" w:right="0" w:hanging="0"/>
        <w:jc w:val="left"/>
        <w:rPr>
          <w:sz w:val="22"/>
        </w:rPr>
      </w:pPr>
      <w:r>
        <w:rPr>
          <w:sz w:val="22"/>
        </w:rPr>
        <w:t>Достоверность</w:t>
      </w:r>
      <w:r>
        <w:rPr>
          <w:spacing w:val="-16"/>
          <w:sz w:val="22"/>
        </w:rPr>
        <w:t xml:space="preserve"> </w:t>
      </w:r>
      <w:r>
        <w:rPr>
          <w:sz w:val="22"/>
        </w:rPr>
        <w:t>и</w:t>
      </w:r>
      <w:r>
        <w:rPr>
          <w:spacing w:val="-14"/>
          <w:sz w:val="22"/>
        </w:rPr>
        <w:t xml:space="preserve"> </w:t>
      </w:r>
      <w:r>
        <w:rPr>
          <w:sz w:val="22"/>
        </w:rPr>
        <w:t>полноту</w:t>
      </w:r>
      <w:r>
        <w:rPr>
          <w:spacing w:val="-14"/>
          <w:sz w:val="22"/>
        </w:rPr>
        <w:t xml:space="preserve"> </w:t>
      </w:r>
      <w:r>
        <w:rPr>
          <w:sz w:val="22"/>
        </w:rPr>
        <w:t>представленных</w:t>
      </w:r>
      <w:r>
        <w:rPr>
          <w:spacing w:val="-13"/>
          <w:sz w:val="22"/>
        </w:rPr>
        <w:t xml:space="preserve"> </w:t>
      </w:r>
      <w:r>
        <w:rPr>
          <w:sz w:val="22"/>
        </w:rPr>
        <w:t>сведений</w:t>
      </w:r>
      <w:r>
        <w:rPr>
          <w:spacing w:val="-13"/>
          <w:sz w:val="22"/>
        </w:rPr>
        <w:t xml:space="preserve"> </w:t>
      </w:r>
      <w:r>
        <w:rPr>
          <w:spacing w:val="-2"/>
          <w:sz w:val="22"/>
        </w:rPr>
        <w:t>подтверждаю.</w:t>
      </w:r>
    </w:p>
    <w:p>
      <w:pPr>
        <w:pStyle w:val="Normal"/>
        <w:spacing w:before="230" w:after="0"/>
        <w:ind w:left="568" w:right="1292" w:hanging="0"/>
        <w:jc w:val="both"/>
        <w:rPr>
          <w:sz w:val="22"/>
        </w:rPr>
      </w:pPr>
      <w:r>
        <w:rPr>
          <w:sz w:val="22"/>
        </w:rPr>
        <w:t>Согласие</w:t>
      </w:r>
      <w:r>
        <w:rPr>
          <w:spacing w:val="-4"/>
          <w:sz w:val="22"/>
        </w:rPr>
        <w:t xml:space="preserve"> </w:t>
      </w:r>
      <w:r>
        <w:rPr>
          <w:sz w:val="22"/>
        </w:rPr>
        <w:t>родителя</w:t>
      </w:r>
      <w:r>
        <w:rPr>
          <w:spacing w:val="-4"/>
          <w:sz w:val="22"/>
        </w:rPr>
        <w:t xml:space="preserve"> </w:t>
      </w:r>
      <w:r>
        <w:rPr>
          <w:sz w:val="22"/>
        </w:rPr>
        <w:t>(родителей)</w:t>
      </w:r>
      <w:r>
        <w:rPr>
          <w:spacing w:val="-6"/>
          <w:sz w:val="22"/>
        </w:rPr>
        <w:t xml:space="preserve"> </w:t>
      </w:r>
      <w:r>
        <w:rPr>
          <w:sz w:val="22"/>
        </w:rPr>
        <w:t>(законного</w:t>
      </w:r>
      <w:r>
        <w:rPr>
          <w:spacing w:val="-7"/>
          <w:sz w:val="22"/>
        </w:rPr>
        <w:t xml:space="preserve"> </w:t>
      </w:r>
      <w:r>
        <w:rPr>
          <w:sz w:val="22"/>
        </w:rPr>
        <w:t>(законных)</w:t>
      </w:r>
      <w:r>
        <w:rPr>
          <w:spacing w:val="-4"/>
          <w:sz w:val="22"/>
        </w:rPr>
        <w:t xml:space="preserve"> </w:t>
      </w:r>
      <w:r>
        <w:rPr>
          <w:sz w:val="22"/>
        </w:rPr>
        <w:t>представителя</w:t>
      </w:r>
      <w:r>
        <w:rPr>
          <w:spacing w:val="-4"/>
          <w:sz w:val="22"/>
        </w:rPr>
        <w:t xml:space="preserve"> </w:t>
      </w:r>
      <w:r>
        <w:rPr>
          <w:sz w:val="22"/>
        </w:rPr>
        <w:t>(представителей)</w:t>
      </w:r>
      <w:r>
        <w:rPr>
          <w:spacing w:val="-4"/>
          <w:sz w:val="22"/>
        </w:rPr>
        <w:t xml:space="preserve"> </w:t>
      </w:r>
      <w:r>
        <w:rPr>
          <w:sz w:val="22"/>
        </w:rPr>
        <w:t>ребенка, являющегося иностранным гражданином или лицом без гражданства, или поступающий,</w:t>
      </w:r>
    </w:p>
    <w:p>
      <w:pPr>
        <w:pStyle w:val="Normal"/>
        <w:tabs>
          <w:tab w:val="clear" w:pos="720"/>
          <w:tab w:val="left" w:pos="9939" w:leader="none"/>
        </w:tabs>
        <w:spacing w:before="1" w:after="0"/>
        <w:ind w:left="568" w:right="853" w:hanging="0"/>
        <w:jc w:val="both"/>
        <w:rPr>
          <w:sz w:val="22"/>
        </w:rPr>
      </w:pPr>
      <w:r>
        <w:rPr>
          <w:sz w:val="22"/>
        </w:rPr>
        <w:t>являющийся</w:t>
      </w:r>
      <w:r>
        <w:rPr>
          <w:spacing w:val="-2"/>
          <w:sz w:val="22"/>
        </w:rPr>
        <w:t xml:space="preserve"> </w:t>
      </w:r>
      <w:r>
        <w:rPr>
          <w:sz w:val="22"/>
        </w:rPr>
        <w:t>иностранным</w:t>
      </w:r>
      <w:r>
        <w:rPr>
          <w:spacing w:val="-1"/>
          <w:sz w:val="22"/>
        </w:rPr>
        <w:t xml:space="preserve"> </w:t>
      </w:r>
      <w:r>
        <w:rPr>
          <w:sz w:val="22"/>
        </w:rPr>
        <w:t>гражданином</w:t>
      </w:r>
      <w:r>
        <w:rPr>
          <w:spacing w:val="-2"/>
          <w:sz w:val="22"/>
        </w:rPr>
        <w:t xml:space="preserve"> </w:t>
      </w:r>
      <w:r>
        <w:rPr>
          <w:sz w:val="22"/>
        </w:rPr>
        <w:t>или</w:t>
      </w:r>
      <w:r>
        <w:rPr>
          <w:spacing w:val="-1"/>
          <w:sz w:val="22"/>
        </w:rPr>
        <w:t xml:space="preserve"> </w:t>
      </w:r>
      <w:r>
        <w:rPr>
          <w:sz w:val="22"/>
        </w:rPr>
        <w:t>лицом</w:t>
      </w:r>
      <w:r>
        <w:rPr>
          <w:spacing w:val="-1"/>
          <w:sz w:val="22"/>
        </w:rPr>
        <w:t xml:space="preserve"> </w:t>
      </w:r>
      <w:r>
        <w:rPr>
          <w:sz w:val="22"/>
        </w:rPr>
        <w:t>без</w:t>
      </w:r>
      <w:r>
        <w:rPr>
          <w:spacing w:val="-1"/>
          <w:sz w:val="22"/>
        </w:rPr>
        <w:t xml:space="preserve"> </w:t>
      </w:r>
      <w:r>
        <w:rPr>
          <w:sz w:val="22"/>
        </w:rPr>
        <w:t>гражданства</w:t>
      </w:r>
      <w:r>
        <w:rPr>
          <w:spacing w:val="-1"/>
          <w:sz w:val="22"/>
        </w:rPr>
        <w:t xml:space="preserve"> </w:t>
      </w:r>
      <w:r>
        <w:rPr>
          <w:sz w:val="22"/>
        </w:rPr>
        <w:t>для</w:t>
      </w:r>
      <w:r>
        <w:rPr>
          <w:spacing w:val="-1"/>
          <w:sz w:val="22"/>
        </w:rPr>
        <w:t xml:space="preserve"> </w:t>
      </w:r>
      <w:r>
        <w:rPr>
          <w:sz w:val="22"/>
        </w:rPr>
        <w:t>прохождения</w:t>
      </w:r>
      <w:r>
        <w:rPr>
          <w:spacing w:val="-2"/>
          <w:sz w:val="22"/>
        </w:rPr>
        <w:t xml:space="preserve"> </w:t>
      </w:r>
      <w:r>
        <w:rPr>
          <w:sz w:val="22"/>
        </w:rPr>
        <w:t>тестирования на</w:t>
      </w:r>
      <w:r>
        <w:rPr>
          <w:spacing w:val="-3"/>
          <w:sz w:val="22"/>
        </w:rPr>
        <w:t xml:space="preserve"> </w:t>
      </w:r>
      <w:r>
        <w:rPr>
          <w:sz w:val="22"/>
        </w:rPr>
        <w:t>знание</w:t>
      </w:r>
      <w:r>
        <w:rPr>
          <w:spacing w:val="-3"/>
          <w:sz w:val="22"/>
        </w:rPr>
        <w:t xml:space="preserve"> </w:t>
      </w:r>
      <w:r>
        <w:rPr>
          <w:sz w:val="22"/>
        </w:rPr>
        <w:t>русского</w:t>
      </w:r>
      <w:r>
        <w:rPr>
          <w:spacing w:val="-3"/>
          <w:sz w:val="22"/>
        </w:rPr>
        <w:t xml:space="preserve"> </w:t>
      </w:r>
      <w:r>
        <w:rPr>
          <w:sz w:val="22"/>
        </w:rPr>
        <w:t>языка,</w:t>
      </w:r>
      <w:r>
        <w:rPr>
          <w:spacing w:val="-5"/>
          <w:sz w:val="22"/>
        </w:rPr>
        <w:t xml:space="preserve"> </w:t>
      </w:r>
      <w:r>
        <w:rPr>
          <w:sz w:val="22"/>
        </w:rPr>
        <w:t>достаточное</w:t>
      </w:r>
      <w:r>
        <w:rPr>
          <w:spacing w:val="-3"/>
          <w:sz w:val="22"/>
        </w:rPr>
        <w:t xml:space="preserve"> </w:t>
      </w:r>
      <w:r>
        <w:rPr>
          <w:sz w:val="22"/>
        </w:rPr>
        <w:t>для</w:t>
      </w:r>
      <w:r>
        <w:rPr>
          <w:spacing w:val="-3"/>
          <w:sz w:val="22"/>
        </w:rPr>
        <w:t xml:space="preserve"> </w:t>
      </w:r>
      <w:r>
        <w:rPr>
          <w:sz w:val="22"/>
        </w:rPr>
        <w:t>освоение</w:t>
      </w:r>
      <w:r>
        <w:rPr>
          <w:spacing w:val="-3"/>
          <w:sz w:val="22"/>
        </w:rPr>
        <w:t xml:space="preserve"> </w:t>
      </w:r>
      <w:r>
        <w:rPr>
          <w:sz w:val="22"/>
        </w:rPr>
        <w:t>образовательных</w:t>
      </w:r>
      <w:r>
        <w:rPr>
          <w:spacing w:val="-3"/>
          <w:sz w:val="22"/>
        </w:rPr>
        <w:t xml:space="preserve"> </w:t>
      </w:r>
      <w:r>
        <w:rPr>
          <w:sz w:val="22"/>
        </w:rPr>
        <w:t>программ</w:t>
      </w:r>
      <w:r>
        <w:rPr>
          <w:spacing w:val="-4"/>
          <w:sz w:val="22"/>
        </w:rPr>
        <w:t xml:space="preserve"> </w:t>
      </w:r>
      <w:r>
        <w:rPr>
          <w:sz w:val="22"/>
        </w:rPr>
        <w:t>начального</w:t>
      </w:r>
      <w:r>
        <w:rPr>
          <w:spacing w:val="-3"/>
          <w:sz w:val="22"/>
        </w:rPr>
        <w:t xml:space="preserve"> </w:t>
      </w:r>
      <w:r>
        <w:rPr>
          <w:sz w:val="22"/>
        </w:rPr>
        <w:t xml:space="preserve">общего, основного общего образования </w:t>
      </w:r>
      <w:r>
        <w:rPr>
          <w:sz w:val="22"/>
          <w:u w:val="single"/>
        </w:rPr>
        <w:tab/>
      </w:r>
      <w:r>
        <w:rPr>
          <w:spacing w:val="-10"/>
          <w:sz w:val="22"/>
        </w:rPr>
        <w:t>.</w:t>
      </w:r>
    </w:p>
    <w:p>
      <w:pPr>
        <w:pStyle w:val="Normal"/>
        <w:spacing w:before="0" w:after="0"/>
        <w:ind w:left="1608" w:right="0" w:hanging="0"/>
        <w:jc w:val="center"/>
        <w:rPr>
          <w:sz w:val="16"/>
        </w:rPr>
      </w:pPr>
      <w:r>
        <w:rPr>
          <w:sz w:val="16"/>
        </w:rPr>
        <w:t>(согласен/не</w:t>
      </w:r>
      <w:r>
        <w:rPr>
          <w:spacing w:val="-10"/>
          <w:sz w:val="16"/>
        </w:rPr>
        <w:t xml:space="preserve"> </w:t>
      </w:r>
      <w:r>
        <w:rPr>
          <w:spacing w:val="-2"/>
          <w:sz w:val="16"/>
        </w:rPr>
        <w:t>согласен)</w:t>
      </w:r>
    </w:p>
    <w:p>
      <w:pPr>
        <w:pStyle w:val="Style14"/>
        <w:spacing w:before="35" w:after="0"/>
        <w:ind w:left="0" w:right="0" w:hanging="0"/>
        <w:jc w:val="left"/>
        <w:rPr>
          <w:sz w:val="20"/>
        </w:rPr>
      </w:pPr>
      <w:r>
        <w:rPr>
          <w:sz w:val="20"/>
        </w:rPr>
        <mc:AlternateContent>
          <mc:Choice Requires="wps">
            <w:drawing>
              <wp:anchor behindDoc="1" distT="0" distB="0" distL="0" distR="0" simplePos="0" locked="0" layoutInCell="0" allowOverlap="1" relativeHeight="49">
                <wp:simplePos x="0" y="0"/>
                <wp:positionH relativeFrom="page">
                  <wp:posOffset>1769745</wp:posOffset>
                </wp:positionH>
                <wp:positionV relativeFrom="paragraph">
                  <wp:posOffset>184150</wp:posOffset>
                </wp:positionV>
                <wp:extent cx="1815465" cy="1270"/>
                <wp:effectExtent l="0" t="3810" r="0" b="2540"/>
                <wp:wrapTopAndBottom/>
                <wp:docPr id="63" name="Graphic 60"/>
                <a:graphic xmlns:a="http://schemas.openxmlformats.org/drawingml/2006/main">
                  <a:graphicData uri="http://schemas.microsoft.com/office/word/2010/wordprocessingShape">
                    <wps:wsp>
                      <wps:cNvSpPr/>
                      <wps:spPr>
                        <a:xfrm>
                          <a:off x="0" y="0"/>
                          <a:ext cx="1815480" cy="1440"/>
                        </a:xfrm>
                        <a:custGeom>
                          <a:avLst/>
                          <a:gdLst>
                            <a:gd name="textAreaLeft" fmla="*/ 0 w 1029240"/>
                            <a:gd name="textAreaRight" fmla="*/ 1029600 w 1029240"/>
                            <a:gd name="textAreaTop" fmla="*/ 0 h 720"/>
                            <a:gd name="textAreaBottom" fmla="*/ 1080 h 720"/>
                          </a:gdLst>
                          <a:ahLst/>
                          <a:rect l="textAreaLeft" t="textAreaTop" r="textAreaRight" b="textAreaBottom"/>
                          <a:pathLst>
                            <a:path w="1815464" h="0">
                              <a:moveTo>
                                <a:pt x="0" y="0"/>
                              </a:moveTo>
                              <a:lnTo>
                                <a:pt x="1815257"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50">
                <wp:simplePos x="0" y="0"/>
                <wp:positionH relativeFrom="page">
                  <wp:posOffset>4130675</wp:posOffset>
                </wp:positionH>
                <wp:positionV relativeFrom="paragraph">
                  <wp:posOffset>184150</wp:posOffset>
                </wp:positionV>
                <wp:extent cx="2888615" cy="1270"/>
                <wp:effectExtent l="0" t="3810" r="0" b="2540"/>
                <wp:wrapTopAndBottom/>
                <wp:docPr id="64" name="Graphic 61"/>
                <a:graphic xmlns:a="http://schemas.openxmlformats.org/drawingml/2006/main">
                  <a:graphicData uri="http://schemas.microsoft.com/office/word/2010/wordprocessingShape">
                    <wps:wsp>
                      <wps:cNvSpPr/>
                      <wps:spPr>
                        <a:xfrm>
                          <a:off x="0" y="0"/>
                          <a:ext cx="2888640" cy="1440"/>
                        </a:xfrm>
                        <a:custGeom>
                          <a:avLst/>
                          <a:gdLst>
                            <a:gd name="textAreaLeft" fmla="*/ 0 w 1637640"/>
                            <a:gd name="textAreaRight" fmla="*/ 1638000 w 1637640"/>
                            <a:gd name="textAreaTop" fmla="*/ 0 h 720"/>
                            <a:gd name="textAreaBottom" fmla="*/ 1080 h 720"/>
                          </a:gdLst>
                          <a:ahLst/>
                          <a:rect l="textAreaLeft" t="textAreaTop" r="textAreaRight" b="textAreaBottom"/>
                          <a:pathLst>
                            <a:path w="2888615" h="0">
                              <a:moveTo>
                                <a:pt x="0" y="0"/>
                              </a:moveTo>
                              <a:lnTo>
                                <a:pt x="2888260" y="0"/>
                              </a:lnTo>
                            </a:path>
                          </a:pathLst>
                        </a:custGeom>
                        <a:noFill/>
                        <a:ln w="6681">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7615" w:leader="none"/>
        </w:tabs>
        <w:spacing w:before="22" w:after="0"/>
        <w:ind w:left="2438" w:right="0" w:hanging="0"/>
        <w:jc w:val="left"/>
        <w:rPr>
          <w:sz w:val="16"/>
        </w:rPr>
      </w:pPr>
      <w:r>
        <w:rPr>
          <w:spacing w:val="-2"/>
          <w:sz w:val="16"/>
        </w:rPr>
        <w:t>(Подпись,расшифровка-</w:t>
      </w:r>
      <w:r>
        <w:rPr>
          <w:spacing w:val="22"/>
          <w:sz w:val="16"/>
        </w:rPr>
        <w:t xml:space="preserve"> </w:t>
      </w:r>
      <w:r>
        <w:rPr>
          <w:spacing w:val="-5"/>
          <w:sz w:val="16"/>
        </w:rPr>
        <w:t>ФИО</w:t>
      </w:r>
      <w:r>
        <w:rPr>
          <w:sz w:val="16"/>
        </w:rPr>
        <w:tab/>
      </w:r>
      <w:r>
        <w:rPr>
          <w:spacing w:val="-2"/>
          <w:sz w:val="16"/>
        </w:rPr>
        <w:t>(Подпись,расшифровка-</w:t>
      </w:r>
      <w:r>
        <w:rPr>
          <w:spacing w:val="23"/>
          <w:sz w:val="16"/>
        </w:rPr>
        <w:t xml:space="preserve"> </w:t>
      </w:r>
      <w:r>
        <w:rPr>
          <w:spacing w:val="-4"/>
          <w:sz w:val="16"/>
        </w:rPr>
        <w:t>ФИО)</w:t>
      </w:r>
    </w:p>
    <w:p>
      <w:pPr>
        <w:pStyle w:val="Style14"/>
        <w:spacing w:before="79" w:after="0"/>
        <w:ind w:left="0" w:right="0" w:hanging="0"/>
        <w:jc w:val="left"/>
        <w:rPr>
          <w:sz w:val="16"/>
        </w:rPr>
      </w:pPr>
      <w:r>
        <w:rPr>
          <w:sz w:val="16"/>
        </w:rPr>
      </w:r>
    </w:p>
    <w:p>
      <w:pPr>
        <w:pStyle w:val="Normal"/>
        <w:spacing w:before="1" w:after="0"/>
        <w:ind w:left="1276" w:right="0" w:hanging="0"/>
        <w:jc w:val="left"/>
        <w:rPr>
          <w:sz w:val="26"/>
        </w:rPr>
      </w:pPr>
      <w:r>
        <w:rPr>
          <w:sz w:val="22"/>
        </w:rPr>
        <w:t>Документы</w:t>
      </w:r>
      <w:r>
        <w:rPr>
          <w:spacing w:val="-10"/>
          <w:sz w:val="22"/>
        </w:rPr>
        <w:t xml:space="preserve"> </w:t>
      </w:r>
      <w:r>
        <w:rPr>
          <w:spacing w:val="-2"/>
          <w:sz w:val="22"/>
        </w:rPr>
        <w:t>прилагаются</w:t>
      </w:r>
      <w:r>
        <w:rPr>
          <w:spacing w:val="-2"/>
          <w:sz w:val="26"/>
        </w:rPr>
        <w:t>*</w:t>
      </w:r>
    </w:p>
    <w:p>
      <w:pPr>
        <w:pStyle w:val="Normal"/>
        <w:spacing w:lineRule="auto" w:line="252" w:before="8" w:after="0"/>
        <w:ind w:left="1276" w:right="979" w:firstLine="540"/>
        <w:jc w:val="both"/>
        <w:rPr>
          <w:sz w:val="16"/>
        </w:rPr>
      </w:pPr>
      <w:r>
        <w:rPr>
          <w:sz w:val="16"/>
        </w:rPr>
        <w:t>* При отправке по почте заявление и пакет документов направляются в адрес школы</w:t>
      </w:r>
      <w:r>
        <w:rPr>
          <w:spacing w:val="40"/>
          <w:sz w:val="16"/>
        </w:rPr>
        <w:t xml:space="preserve"> </w:t>
      </w:r>
      <w:r>
        <w:rPr>
          <w:sz w:val="16"/>
        </w:rPr>
        <w:t>заказным письмом с</w:t>
      </w:r>
      <w:r>
        <w:rPr>
          <w:spacing w:val="40"/>
          <w:sz w:val="16"/>
        </w:rPr>
        <w:t xml:space="preserve"> </w:t>
      </w:r>
      <w:r>
        <w:rPr>
          <w:sz w:val="16"/>
        </w:rPr>
        <w:t>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pPr>
        <w:pStyle w:val="Style14"/>
        <w:spacing w:before="35" w:after="0"/>
        <w:ind w:left="0" w:right="0" w:hanging="0"/>
        <w:jc w:val="left"/>
        <w:rPr>
          <w:sz w:val="20"/>
        </w:rPr>
      </w:pPr>
      <w:r>
        <w:rPr>
          <w:sz w:val="20"/>
        </w:rPr>
        <mc:AlternateContent>
          <mc:Choice Requires="wps">
            <w:drawing>
              <wp:anchor behindDoc="1" distT="0" distB="0" distL="0" distR="0" simplePos="0" locked="0" layoutInCell="0" allowOverlap="1" relativeHeight="51">
                <wp:simplePos x="0" y="0"/>
                <wp:positionH relativeFrom="page">
                  <wp:posOffset>1213485</wp:posOffset>
                </wp:positionH>
                <wp:positionV relativeFrom="paragraph">
                  <wp:posOffset>183515</wp:posOffset>
                </wp:positionV>
                <wp:extent cx="1816735" cy="1270"/>
                <wp:effectExtent l="0" t="3175" r="0" b="1905"/>
                <wp:wrapTopAndBottom/>
                <wp:docPr id="65" name="Graphic 62"/>
                <a:graphic xmlns:a="http://schemas.openxmlformats.org/drawingml/2006/main">
                  <a:graphicData uri="http://schemas.microsoft.com/office/word/2010/wordprocessingShape">
                    <wps:wsp>
                      <wps:cNvSpPr/>
                      <wps:spPr>
                        <a:xfrm>
                          <a:off x="0" y="0"/>
                          <a:ext cx="1816560" cy="1440"/>
                        </a:xfrm>
                        <a:custGeom>
                          <a:avLst/>
                          <a:gdLst>
                            <a:gd name="textAreaLeft" fmla="*/ 0 w 1029960"/>
                            <a:gd name="textAreaRight" fmla="*/ 1030320 w 1029960"/>
                            <a:gd name="textAreaTop" fmla="*/ 0 h 720"/>
                            <a:gd name="textAreaBottom" fmla="*/ 1080 h 720"/>
                          </a:gdLst>
                          <a:ahLst/>
                          <a:rect l="textAreaLeft" t="textAreaTop" r="textAreaRight" b="textAreaBottom"/>
                          <a:pathLst>
                            <a:path w="1816735" h="0">
                              <a:moveTo>
                                <a:pt x="0" y="0"/>
                              </a:moveTo>
                              <a:lnTo>
                                <a:pt x="1816227"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52">
                <wp:simplePos x="0" y="0"/>
                <wp:positionH relativeFrom="page">
                  <wp:posOffset>4267200</wp:posOffset>
                </wp:positionH>
                <wp:positionV relativeFrom="paragraph">
                  <wp:posOffset>183515</wp:posOffset>
                </wp:positionV>
                <wp:extent cx="2311400" cy="1270"/>
                <wp:effectExtent l="0" t="3175" r="0" b="1905"/>
                <wp:wrapTopAndBottom/>
                <wp:docPr id="66" name="Graphic 63"/>
                <a:graphic xmlns:a="http://schemas.openxmlformats.org/drawingml/2006/main">
                  <a:graphicData uri="http://schemas.microsoft.com/office/word/2010/wordprocessingShape">
                    <wps:wsp>
                      <wps:cNvSpPr/>
                      <wps:spPr>
                        <a:xfrm>
                          <a:off x="0" y="0"/>
                          <a:ext cx="2311560" cy="1440"/>
                        </a:xfrm>
                        <a:custGeom>
                          <a:avLst/>
                          <a:gdLst>
                            <a:gd name="textAreaLeft" fmla="*/ 0 w 1310400"/>
                            <a:gd name="textAreaRight" fmla="*/ 1310760 w 1310400"/>
                            <a:gd name="textAreaTop" fmla="*/ 0 h 720"/>
                            <a:gd name="textAreaBottom" fmla="*/ 1080 h 720"/>
                          </a:gdLst>
                          <a:ahLst/>
                          <a:rect l="textAreaLeft" t="textAreaTop" r="textAreaRight" b="textAreaBottom"/>
                          <a:pathLst>
                            <a:path w="2311400" h="0">
                              <a:moveTo>
                                <a:pt x="0" y="0"/>
                              </a:moveTo>
                              <a:lnTo>
                                <a:pt x="23114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7596" w:leader="none"/>
        </w:tabs>
        <w:spacing w:before="18" w:after="0"/>
        <w:ind w:left="2378" w:right="0" w:hanging="0"/>
        <w:jc w:val="left"/>
        <w:rPr>
          <w:sz w:val="16"/>
        </w:rPr>
      </w:pPr>
      <w:r>
        <w:rPr>
          <w:spacing w:val="-2"/>
          <w:sz w:val="16"/>
        </w:rPr>
        <w:t xml:space="preserve">(Подпись,расшифровка- </w:t>
      </w:r>
      <w:r>
        <w:rPr>
          <w:spacing w:val="-4"/>
          <w:sz w:val="16"/>
        </w:rPr>
        <w:t>ФИО)</w:t>
      </w:r>
      <w:r>
        <w:rPr>
          <w:sz w:val="16"/>
        </w:rPr>
        <w:tab/>
      </w:r>
      <w:r>
        <w:rPr>
          <w:spacing w:val="-2"/>
          <w:sz w:val="16"/>
        </w:rPr>
        <w:t>(Подпись,расшифровка-</w:t>
      </w:r>
      <w:r>
        <w:rPr>
          <w:spacing w:val="-4"/>
          <w:sz w:val="16"/>
        </w:rPr>
        <w:t xml:space="preserve"> ФИО)</w:t>
      </w:r>
    </w:p>
    <w:p>
      <w:pPr>
        <w:pStyle w:val="Normal"/>
        <w:tabs>
          <w:tab w:val="clear" w:pos="720"/>
          <w:tab w:val="left" w:pos="1717" w:leader="none"/>
          <w:tab w:val="left" w:pos="3480" w:leader="none"/>
          <w:tab w:val="left" w:pos="4024" w:leader="none"/>
        </w:tabs>
        <w:spacing w:before="7" w:after="0"/>
        <w:ind w:left="1276" w:right="0" w:hanging="0"/>
        <w:jc w:val="left"/>
        <w:rPr>
          <w:sz w:val="22"/>
        </w:rPr>
      </w:pPr>
      <w:r>
        <w:rPr>
          <w:spacing w:val="-10"/>
          <w:sz w:val="22"/>
        </w:rPr>
        <w:t>«</w:t>
      </w:r>
      <w:r>
        <w:rPr>
          <w:sz w:val="22"/>
          <w:u w:val="single"/>
        </w:rPr>
        <w:tab/>
      </w:r>
      <w:r>
        <w:rPr>
          <w:spacing w:val="-10"/>
          <w:sz w:val="22"/>
        </w:rPr>
        <w:t>»</w:t>
      </w:r>
      <w:r>
        <w:rPr>
          <w:sz w:val="22"/>
          <w:u w:val="single"/>
        </w:rPr>
        <w:tab/>
      </w:r>
      <w:r>
        <w:rPr>
          <w:spacing w:val="-5"/>
          <w:sz w:val="22"/>
        </w:rPr>
        <w:t>20</w:t>
      </w:r>
      <w:r>
        <w:rPr>
          <w:sz w:val="22"/>
          <w:u w:val="single"/>
        </w:rPr>
        <w:tab/>
      </w:r>
      <w:r>
        <w:rPr>
          <w:spacing w:val="-5"/>
          <w:sz w:val="22"/>
        </w:rPr>
        <w:t>г.</w:t>
      </w:r>
    </w:p>
    <w:sectPr>
      <w:footerReference w:type="default" r:id="rId33"/>
      <w:footerReference w:type="first" r:id="rId34"/>
      <w:type w:val="nextPage"/>
      <w:pgSz w:w="11906" w:h="16838"/>
      <w:pgMar w:left="992" w:right="0" w:gutter="0" w:header="0" w:top="1260" w:footer="388" w:bottom="5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Symbol">
    <w:charset w:val="02"/>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58">
              <wp:simplePos x="0" y="0"/>
              <wp:positionH relativeFrom="page">
                <wp:posOffset>0</wp:posOffset>
              </wp:positionH>
              <wp:positionV relativeFrom="page">
                <wp:posOffset>10271760</wp:posOffset>
              </wp:positionV>
              <wp:extent cx="7559040" cy="1270"/>
              <wp:effectExtent l="5080" t="5080" r="5715" b="3810"/>
              <wp:wrapNone/>
              <wp:docPr id="4" name="Graphic 6"/>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59">
              <wp:simplePos x="0" y="0"/>
              <wp:positionH relativeFrom="page">
                <wp:posOffset>0</wp:posOffset>
              </wp:positionH>
              <wp:positionV relativeFrom="page">
                <wp:posOffset>10271760</wp:posOffset>
              </wp:positionV>
              <wp:extent cx="7559040" cy="1270"/>
              <wp:effectExtent l="5080" t="5080" r="5715" b="3810"/>
              <wp:wrapNone/>
              <wp:docPr id="5" name="Graphic 8"/>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0">
              <wp:simplePos x="0" y="0"/>
              <wp:positionH relativeFrom="page">
                <wp:posOffset>0</wp:posOffset>
              </wp:positionH>
              <wp:positionV relativeFrom="page">
                <wp:posOffset>10271760</wp:posOffset>
              </wp:positionV>
              <wp:extent cx="7559040" cy="1270"/>
              <wp:effectExtent l="5080" t="5080" r="5715" b="3810"/>
              <wp:wrapNone/>
              <wp:docPr id="6" name="Graphic 9"/>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1">
              <wp:simplePos x="0" y="0"/>
              <wp:positionH relativeFrom="page">
                <wp:posOffset>0</wp:posOffset>
              </wp:positionH>
              <wp:positionV relativeFrom="page">
                <wp:posOffset>10271760</wp:posOffset>
              </wp:positionV>
              <wp:extent cx="7559040" cy="1270"/>
              <wp:effectExtent l="5080" t="5080" r="5715" b="3810"/>
              <wp:wrapNone/>
              <wp:docPr id="7" name="Graphic 10"/>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2">
              <wp:simplePos x="0" y="0"/>
              <wp:positionH relativeFrom="page">
                <wp:posOffset>0</wp:posOffset>
              </wp:positionH>
              <wp:positionV relativeFrom="page">
                <wp:posOffset>10271760</wp:posOffset>
              </wp:positionV>
              <wp:extent cx="7559040" cy="1270"/>
              <wp:effectExtent l="5080" t="5080" r="5715" b="3810"/>
              <wp:wrapNone/>
              <wp:docPr id="8" name="Graphic 11"/>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3">
              <wp:simplePos x="0" y="0"/>
              <wp:positionH relativeFrom="page">
                <wp:posOffset>0</wp:posOffset>
              </wp:positionH>
              <wp:positionV relativeFrom="page">
                <wp:posOffset>10271760</wp:posOffset>
              </wp:positionV>
              <wp:extent cx="7559040" cy="1270"/>
              <wp:effectExtent l="5080" t="5080" r="5715" b="3810"/>
              <wp:wrapNone/>
              <wp:docPr id="21" name="Graphic 21"/>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4">
              <wp:simplePos x="0" y="0"/>
              <wp:positionH relativeFrom="page">
                <wp:posOffset>0</wp:posOffset>
              </wp:positionH>
              <wp:positionV relativeFrom="page">
                <wp:posOffset>10271760</wp:posOffset>
              </wp:positionV>
              <wp:extent cx="7559040" cy="1270"/>
              <wp:effectExtent l="5080" t="5080" r="5715" b="3810"/>
              <wp:wrapNone/>
              <wp:docPr id="34" name="Graphic 29"/>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65">
              <wp:simplePos x="0" y="0"/>
              <wp:positionH relativeFrom="page">
                <wp:posOffset>0</wp:posOffset>
              </wp:positionH>
              <wp:positionV relativeFrom="page">
                <wp:posOffset>10271760</wp:posOffset>
              </wp:positionV>
              <wp:extent cx="7559040" cy="1270"/>
              <wp:effectExtent l="5080" t="5080" r="5715" b="3810"/>
              <wp:wrapNone/>
              <wp:docPr id="39" name="Graphic 38"/>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55">
              <wp:simplePos x="0" y="0"/>
              <wp:positionH relativeFrom="page">
                <wp:posOffset>0</wp:posOffset>
              </wp:positionH>
              <wp:positionV relativeFrom="page">
                <wp:posOffset>10271760</wp:posOffset>
              </wp:positionV>
              <wp:extent cx="7559040" cy="1270"/>
              <wp:effectExtent l="5080" t="5080" r="5715" b="3810"/>
              <wp:wrapNone/>
              <wp:docPr id="1" name="Graphic 3"/>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56">
              <wp:simplePos x="0" y="0"/>
              <wp:positionH relativeFrom="page">
                <wp:posOffset>0</wp:posOffset>
              </wp:positionH>
              <wp:positionV relativeFrom="page">
                <wp:posOffset>10271760</wp:posOffset>
              </wp:positionV>
              <wp:extent cx="7559040" cy="1270"/>
              <wp:effectExtent l="5080" t="5080" r="5715" b="3810"/>
              <wp:wrapNone/>
              <wp:docPr id="2" name="Graphic 4"/>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57">
              <wp:simplePos x="0" y="0"/>
              <wp:positionH relativeFrom="page">
                <wp:posOffset>0</wp:posOffset>
              </wp:positionH>
              <wp:positionV relativeFrom="page">
                <wp:posOffset>10271760</wp:posOffset>
              </wp:positionV>
              <wp:extent cx="7559040" cy="1270"/>
              <wp:effectExtent l="5080" t="5080" r="5715" b="3810"/>
              <wp:wrapNone/>
              <wp:docPr id="3" name="Graphic 5"/>
              <a:graphic xmlns:a="http://schemas.openxmlformats.org/drawingml/2006/main">
                <a:graphicData uri="http://schemas.microsoft.com/office/word/2010/wordprocessingShape">
                  <wps:wsp>
                    <wps:cNvSpPr/>
                    <wps:spPr>
                      <a:xfrm>
                        <a:off x="0" y="0"/>
                        <a:ext cx="7558920" cy="1440"/>
                      </a:xfrm>
                      <a:custGeom>
                        <a:avLst/>
                        <a:gdLst>
                          <a:gd name="textAreaLeft" fmla="*/ 0 w 4285440"/>
                          <a:gd name="textAreaRight" fmla="*/ 4285800 w 4285440"/>
                          <a:gd name="textAreaTop" fmla="*/ 0 h 720"/>
                          <a:gd name="textAreaBottom" fmla="*/ 1080 h 720"/>
                        </a:gdLst>
                        <a:ahLst/>
                        <a:rect l="textAreaLeft" t="textAreaTop" r="textAreaRight" b="textAreaBottom"/>
                        <a:pathLst>
                          <a:path w="7559040" h="0">
                            <a:moveTo>
                              <a:pt x="0" y="0"/>
                            </a:moveTo>
                            <a:lnTo>
                              <a:pt x="7559040" y="0"/>
                            </a:lnTo>
                          </a:path>
                        </a:pathLst>
                      </a:custGeom>
                      <a:noFill/>
                      <a:ln w="10160">
                        <a:solidFill>
                          <a:srgbClr val="000000"/>
                        </a:solidFill>
                        <a:round/>
                      </a:ln>
                    </wps:spPr>
                    <wps:style>
                      <a:lnRef idx="0"/>
                      <a:fillRef idx="0"/>
                      <a:effectRef idx="0"/>
                      <a:fontRef idx="minor"/>
                    </wps:style>
                    <wps:bodyPr/>
                  </wps:wsp>
                </a:graphicData>
              </a:graphic>
            </wp:anchor>
          </w:drawing>
        </mc:Choice>
        <mc:Fallback>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276" w:hanging="567"/>
      </w:pPr>
      <w:rPr>
        <w:rFonts w:ascii="Times New Roman" w:hAnsi="Times New Roman" w:cs="Times New Roman" w:hint="default"/>
        <w:sz w:val="22"/>
        <w:spacing w:val="0"/>
        <w:i w:val="false"/>
        <w:b w:val="false"/>
        <w:szCs w:val="22"/>
        <w:iCs w:val="false"/>
        <w:bCs w:val="false"/>
        <w:w w:val="100"/>
        <w:lang w:val="ru-RU" w:eastAsia="en-US" w:bidi="ar-SA"/>
      </w:rPr>
    </w:lvl>
    <w:lvl w:ilvl="1">
      <w:start w:val="0"/>
      <w:numFmt w:val="bullet"/>
      <w:lvlText w:val=""/>
      <w:lvlJc w:val="left"/>
      <w:pPr>
        <w:tabs>
          <w:tab w:val="num" w:pos="0"/>
        </w:tabs>
        <w:ind w:left="2243" w:hanging="567"/>
      </w:pPr>
      <w:rPr>
        <w:rFonts w:ascii="Symbol" w:hAnsi="Symbol" w:cs="Symbol" w:hint="default"/>
        <w:lang w:val="ru-RU" w:eastAsia="en-US" w:bidi="ar-SA"/>
      </w:rPr>
    </w:lvl>
    <w:lvl w:ilvl="2">
      <w:start w:val="0"/>
      <w:numFmt w:val="bullet"/>
      <w:lvlText w:val=""/>
      <w:lvlJc w:val="left"/>
      <w:pPr>
        <w:tabs>
          <w:tab w:val="num" w:pos="0"/>
        </w:tabs>
        <w:ind w:left="3206" w:hanging="567"/>
      </w:pPr>
      <w:rPr>
        <w:rFonts w:ascii="Symbol" w:hAnsi="Symbol" w:cs="Symbol" w:hint="default"/>
        <w:lang w:val="ru-RU" w:eastAsia="en-US" w:bidi="ar-SA"/>
      </w:rPr>
    </w:lvl>
    <w:lvl w:ilvl="3">
      <w:start w:val="0"/>
      <w:numFmt w:val="bullet"/>
      <w:lvlText w:val=""/>
      <w:lvlJc w:val="left"/>
      <w:pPr>
        <w:tabs>
          <w:tab w:val="num" w:pos="0"/>
        </w:tabs>
        <w:ind w:left="4169" w:hanging="567"/>
      </w:pPr>
      <w:rPr>
        <w:rFonts w:ascii="Symbol" w:hAnsi="Symbol" w:cs="Symbol" w:hint="default"/>
        <w:lang w:val="ru-RU" w:eastAsia="en-US" w:bidi="ar-SA"/>
      </w:rPr>
    </w:lvl>
    <w:lvl w:ilvl="4">
      <w:start w:val="0"/>
      <w:numFmt w:val="bullet"/>
      <w:lvlText w:val=""/>
      <w:lvlJc w:val="left"/>
      <w:pPr>
        <w:tabs>
          <w:tab w:val="num" w:pos="0"/>
        </w:tabs>
        <w:ind w:left="5132" w:hanging="567"/>
      </w:pPr>
      <w:rPr>
        <w:rFonts w:ascii="Symbol" w:hAnsi="Symbol" w:cs="Symbol" w:hint="default"/>
        <w:lang w:val="ru-RU" w:eastAsia="en-US" w:bidi="ar-SA"/>
      </w:rPr>
    </w:lvl>
    <w:lvl w:ilvl="5">
      <w:start w:val="0"/>
      <w:numFmt w:val="bullet"/>
      <w:lvlText w:val=""/>
      <w:lvlJc w:val="left"/>
      <w:pPr>
        <w:tabs>
          <w:tab w:val="num" w:pos="0"/>
        </w:tabs>
        <w:ind w:left="6096" w:hanging="567"/>
      </w:pPr>
      <w:rPr>
        <w:rFonts w:ascii="Symbol" w:hAnsi="Symbol" w:cs="Symbol" w:hint="default"/>
        <w:lang w:val="ru-RU" w:eastAsia="en-US" w:bidi="ar-SA"/>
      </w:rPr>
    </w:lvl>
    <w:lvl w:ilvl="6">
      <w:start w:val="0"/>
      <w:numFmt w:val="bullet"/>
      <w:lvlText w:val=""/>
      <w:lvlJc w:val="left"/>
      <w:pPr>
        <w:tabs>
          <w:tab w:val="num" w:pos="0"/>
        </w:tabs>
        <w:ind w:left="7059" w:hanging="567"/>
      </w:pPr>
      <w:rPr>
        <w:rFonts w:ascii="Symbol" w:hAnsi="Symbol" w:cs="Symbol" w:hint="default"/>
        <w:lang w:val="ru-RU" w:eastAsia="en-US" w:bidi="ar-SA"/>
      </w:rPr>
    </w:lvl>
    <w:lvl w:ilvl="7">
      <w:start w:val="0"/>
      <w:numFmt w:val="bullet"/>
      <w:lvlText w:val=""/>
      <w:lvlJc w:val="left"/>
      <w:pPr>
        <w:tabs>
          <w:tab w:val="num" w:pos="0"/>
        </w:tabs>
        <w:ind w:left="8022" w:hanging="567"/>
      </w:pPr>
      <w:rPr>
        <w:rFonts w:ascii="Symbol" w:hAnsi="Symbol" w:cs="Symbol" w:hint="default"/>
        <w:lang w:val="ru-RU" w:eastAsia="en-US" w:bidi="ar-SA"/>
      </w:rPr>
    </w:lvl>
    <w:lvl w:ilvl="8">
      <w:start w:val="0"/>
      <w:numFmt w:val="bullet"/>
      <w:lvlText w:val=""/>
      <w:lvlJc w:val="left"/>
      <w:pPr>
        <w:tabs>
          <w:tab w:val="num" w:pos="0"/>
        </w:tabs>
        <w:ind w:left="8985" w:hanging="567"/>
      </w:pPr>
      <w:rPr>
        <w:rFonts w:ascii="Symbol" w:hAnsi="Symbol" w:cs="Symbol" w:hint="default"/>
        <w:lang w:val="ru-RU" w:eastAsia="en-US" w:bidi="ar-SA"/>
      </w:rPr>
    </w:lvl>
  </w:abstractNum>
  <w:abstractNum w:abstractNumId="2">
    <w:lvl w:ilvl="0">
      <w:numFmt w:val="bullet"/>
      <w:lvlText w:val=""/>
      <w:lvlJc w:val="left"/>
      <w:pPr>
        <w:tabs>
          <w:tab w:val="num" w:pos="0"/>
        </w:tabs>
        <w:ind w:left="333" w:hanging="282"/>
      </w:pPr>
      <w:rPr>
        <w:rFonts w:ascii="Wingdings" w:hAnsi="Wingdings" w:cs="Wingdings" w:hint="default"/>
        <w:sz w:val="20"/>
        <w:spacing w:val="0"/>
        <w:i w:val="false"/>
        <w:b w:val="false"/>
        <w:szCs w:val="20"/>
        <w:iCs w:val="false"/>
        <w:bCs w:val="false"/>
        <w:w w:val="98"/>
        <w:lang w:val="ru-RU" w:eastAsia="en-US" w:bidi="ar-SA"/>
      </w:rPr>
    </w:lvl>
    <w:lvl w:ilvl="1">
      <w:start w:val="0"/>
      <w:numFmt w:val="bullet"/>
      <w:lvlText w:val=""/>
      <w:lvlJc w:val="left"/>
      <w:pPr>
        <w:tabs>
          <w:tab w:val="num" w:pos="0"/>
        </w:tabs>
        <w:ind w:left="1159" w:hanging="282"/>
      </w:pPr>
      <w:rPr>
        <w:rFonts w:ascii="Symbol" w:hAnsi="Symbol" w:cs="Symbol" w:hint="default"/>
        <w:lang w:val="ru-RU" w:eastAsia="en-US" w:bidi="ar-SA"/>
      </w:rPr>
    </w:lvl>
    <w:lvl w:ilvl="2">
      <w:start w:val="0"/>
      <w:numFmt w:val="bullet"/>
      <w:lvlText w:val=""/>
      <w:lvlJc w:val="left"/>
      <w:pPr>
        <w:tabs>
          <w:tab w:val="num" w:pos="0"/>
        </w:tabs>
        <w:ind w:left="1979" w:hanging="282"/>
      </w:pPr>
      <w:rPr>
        <w:rFonts w:ascii="Symbol" w:hAnsi="Symbol" w:cs="Symbol" w:hint="default"/>
        <w:lang w:val="ru-RU" w:eastAsia="en-US" w:bidi="ar-SA"/>
      </w:rPr>
    </w:lvl>
    <w:lvl w:ilvl="3">
      <w:start w:val="0"/>
      <w:numFmt w:val="bullet"/>
      <w:lvlText w:val=""/>
      <w:lvlJc w:val="left"/>
      <w:pPr>
        <w:tabs>
          <w:tab w:val="num" w:pos="0"/>
        </w:tabs>
        <w:ind w:left="2799" w:hanging="282"/>
      </w:pPr>
      <w:rPr>
        <w:rFonts w:ascii="Symbol" w:hAnsi="Symbol" w:cs="Symbol" w:hint="default"/>
        <w:lang w:val="ru-RU" w:eastAsia="en-US" w:bidi="ar-SA"/>
      </w:rPr>
    </w:lvl>
    <w:lvl w:ilvl="4">
      <w:start w:val="0"/>
      <w:numFmt w:val="bullet"/>
      <w:lvlText w:val=""/>
      <w:lvlJc w:val="left"/>
      <w:pPr>
        <w:tabs>
          <w:tab w:val="num" w:pos="0"/>
        </w:tabs>
        <w:ind w:left="3619" w:hanging="282"/>
      </w:pPr>
      <w:rPr>
        <w:rFonts w:ascii="Symbol" w:hAnsi="Symbol" w:cs="Symbol" w:hint="default"/>
        <w:lang w:val="ru-RU" w:eastAsia="en-US" w:bidi="ar-SA"/>
      </w:rPr>
    </w:lvl>
    <w:lvl w:ilvl="5">
      <w:start w:val="0"/>
      <w:numFmt w:val="bullet"/>
      <w:lvlText w:val=""/>
      <w:lvlJc w:val="left"/>
      <w:pPr>
        <w:tabs>
          <w:tab w:val="num" w:pos="0"/>
        </w:tabs>
        <w:ind w:left="4439" w:hanging="282"/>
      </w:pPr>
      <w:rPr>
        <w:rFonts w:ascii="Symbol" w:hAnsi="Symbol" w:cs="Symbol" w:hint="default"/>
        <w:lang w:val="ru-RU" w:eastAsia="en-US" w:bidi="ar-SA"/>
      </w:rPr>
    </w:lvl>
    <w:lvl w:ilvl="6">
      <w:start w:val="0"/>
      <w:numFmt w:val="bullet"/>
      <w:lvlText w:val=""/>
      <w:lvlJc w:val="left"/>
      <w:pPr>
        <w:tabs>
          <w:tab w:val="num" w:pos="0"/>
        </w:tabs>
        <w:ind w:left="5259" w:hanging="282"/>
      </w:pPr>
      <w:rPr>
        <w:rFonts w:ascii="Symbol" w:hAnsi="Symbol" w:cs="Symbol" w:hint="default"/>
        <w:lang w:val="ru-RU" w:eastAsia="en-US" w:bidi="ar-SA"/>
      </w:rPr>
    </w:lvl>
    <w:lvl w:ilvl="7">
      <w:start w:val="0"/>
      <w:numFmt w:val="bullet"/>
      <w:lvlText w:val=""/>
      <w:lvlJc w:val="left"/>
      <w:pPr>
        <w:tabs>
          <w:tab w:val="num" w:pos="0"/>
        </w:tabs>
        <w:ind w:left="6079" w:hanging="282"/>
      </w:pPr>
      <w:rPr>
        <w:rFonts w:ascii="Symbol" w:hAnsi="Symbol" w:cs="Symbol" w:hint="default"/>
        <w:lang w:val="ru-RU" w:eastAsia="en-US" w:bidi="ar-SA"/>
      </w:rPr>
    </w:lvl>
    <w:lvl w:ilvl="8">
      <w:start w:val="0"/>
      <w:numFmt w:val="bullet"/>
      <w:lvlText w:val=""/>
      <w:lvlJc w:val="left"/>
      <w:pPr>
        <w:tabs>
          <w:tab w:val="num" w:pos="0"/>
        </w:tabs>
        <w:ind w:left="6899" w:hanging="282"/>
      </w:pPr>
      <w:rPr>
        <w:rFonts w:ascii="Symbol" w:hAnsi="Symbol" w:cs="Symbol" w:hint="default"/>
        <w:lang w:val="ru-RU" w:eastAsia="en-US" w:bidi="ar-SA"/>
      </w:rPr>
    </w:lvl>
  </w:abstractNum>
  <w:abstractNum w:abstractNumId="3">
    <w:lvl w:ilvl="0">
      <w:numFmt w:val="bullet"/>
      <w:lvlText w:val=""/>
      <w:lvlJc w:val="left"/>
      <w:pPr>
        <w:tabs>
          <w:tab w:val="num" w:pos="0"/>
        </w:tabs>
        <w:ind w:left="336" w:hanging="284"/>
      </w:pPr>
      <w:rPr>
        <w:rFonts w:ascii="Wingdings" w:hAnsi="Wingdings" w:cs="Wingdings" w:hint="default"/>
        <w:sz w:val="20"/>
        <w:spacing w:val="0"/>
        <w:i w:val="false"/>
        <w:b w:val="false"/>
        <w:szCs w:val="20"/>
        <w:iCs w:val="false"/>
        <w:bCs w:val="false"/>
        <w:w w:val="98"/>
        <w:lang w:val="ru-RU" w:eastAsia="en-US" w:bidi="ar-SA"/>
      </w:rPr>
    </w:lvl>
    <w:lvl w:ilvl="1">
      <w:start w:val="0"/>
      <w:numFmt w:val="bullet"/>
      <w:lvlText w:val=""/>
      <w:lvlJc w:val="left"/>
      <w:pPr>
        <w:tabs>
          <w:tab w:val="num" w:pos="0"/>
        </w:tabs>
        <w:ind w:left="1159" w:hanging="284"/>
      </w:pPr>
      <w:rPr>
        <w:rFonts w:ascii="Symbol" w:hAnsi="Symbol" w:cs="Symbol" w:hint="default"/>
        <w:lang w:val="ru-RU" w:eastAsia="en-US" w:bidi="ar-SA"/>
      </w:rPr>
    </w:lvl>
    <w:lvl w:ilvl="2">
      <w:start w:val="0"/>
      <w:numFmt w:val="bullet"/>
      <w:lvlText w:val=""/>
      <w:lvlJc w:val="left"/>
      <w:pPr>
        <w:tabs>
          <w:tab w:val="num" w:pos="0"/>
        </w:tabs>
        <w:ind w:left="1979" w:hanging="284"/>
      </w:pPr>
      <w:rPr>
        <w:rFonts w:ascii="Symbol" w:hAnsi="Symbol" w:cs="Symbol" w:hint="default"/>
        <w:lang w:val="ru-RU" w:eastAsia="en-US" w:bidi="ar-SA"/>
      </w:rPr>
    </w:lvl>
    <w:lvl w:ilvl="3">
      <w:start w:val="0"/>
      <w:numFmt w:val="bullet"/>
      <w:lvlText w:val=""/>
      <w:lvlJc w:val="left"/>
      <w:pPr>
        <w:tabs>
          <w:tab w:val="num" w:pos="0"/>
        </w:tabs>
        <w:ind w:left="2799" w:hanging="284"/>
      </w:pPr>
      <w:rPr>
        <w:rFonts w:ascii="Symbol" w:hAnsi="Symbol" w:cs="Symbol" w:hint="default"/>
        <w:lang w:val="ru-RU" w:eastAsia="en-US" w:bidi="ar-SA"/>
      </w:rPr>
    </w:lvl>
    <w:lvl w:ilvl="4">
      <w:start w:val="0"/>
      <w:numFmt w:val="bullet"/>
      <w:lvlText w:val=""/>
      <w:lvlJc w:val="left"/>
      <w:pPr>
        <w:tabs>
          <w:tab w:val="num" w:pos="0"/>
        </w:tabs>
        <w:ind w:left="3619" w:hanging="284"/>
      </w:pPr>
      <w:rPr>
        <w:rFonts w:ascii="Symbol" w:hAnsi="Symbol" w:cs="Symbol" w:hint="default"/>
        <w:lang w:val="ru-RU" w:eastAsia="en-US" w:bidi="ar-SA"/>
      </w:rPr>
    </w:lvl>
    <w:lvl w:ilvl="5">
      <w:start w:val="0"/>
      <w:numFmt w:val="bullet"/>
      <w:lvlText w:val=""/>
      <w:lvlJc w:val="left"/>
      <w:pPr>
        <w:tabs>
          <w:tab w:val="num" w:pos="0"/>
        </w:tabs>
        <w:ind w:left="4439" w:hanging="284"/>
      </w:pPr>
      <w:rPr>
        <w:rFonts w:ascii="Symbol" w:hAnsi="Symbol" w:cs="Symbol" w:hint="default"/>
        <w:lang w:val="ru-RU" w:eastAsia="en-US" w:bidi="ar-SA"/>
      </w:rPr>
    </w:lvl>
    <w:lvl w:ilvl="6">
      <w:start w:val="0"/>
      <w:numFmt w:val="bullet"/>
      <w:lvlText w:val=""/>
      <w:lvlJc w:val="left"/>
      <w:pPr>
        <w:tabs>
          <w:tab w:val="num" w:pos="0"/>
        </w:tabs>
        <w:ind w:left="5259" w:hanging="284"/>
      </w:pPr>
      <w:rPr>
        <w:rFonts w:ascii="Symbol" w:hAnsi="Symbol" w:cs="Symbol" w:hint="default"/>
        <w:lang w:val="ru-RU" w:eastAsia="en-US" w:bidi="ar-SA"/>
      </w:rPr>
    </w:lvl>
    <w:lvl w:ilvl="7">
      <w:start w:val="0"/>
      <w:numFmt w:val="bullet"/>
      <w:lvlText w:val=""/>
      <w:lvlJc w:val="left"/>
      <w:pPr>
        <w:tabs>
          <w:tab w:val="num" w:pos="0"/>
        </w:tabs>
        <w:ind w:left="6079" w:hanging="284"/>
      </w:pPr>
      <w:rPr>
        <w:rFonts w:ascii="Symbol" w:hAnsi="Symbol" w:cs="Symbol" w:hint="default"/>
        <w:lang w:val="ru-RU" w:eastAsia="en-US" w:bidi="ar-SA"/>
      </w:rPr>
    </w:lvl>
    <w:lvl w:ilvl="8">
      <w:start w:val="0"/>
      <w:numFmt w:val="bullet"/>
      <w:lvlText w:val=""/>
      <w:lvlJc w:val="left"/>
      <w:pPr>
        <w:tabs>
          <w:tab w:val="num" w:pos="0"/>
        </w:tabs>
        <w:ind w:left="6899" w:hanging="284"/>
      </w:pPr>
      <w:rPr>
        <w:rFonts w:ascii="Symbol" w:hAnsi="Symbol" w:cs="Symbol" w:hint="default"/>
        <w:lang w:val="ru-RU" w:eastAsia="en-US" w:bidi="ar-SA"/>
      </w:rPr>
    </w:lvl>
  </w:abstractNum>
  <w:abstractNum w:abstractNumId="4">
    <w:lvl w:ilvl="0">
      <w:numFmt w:val="bullet"/>
      <w:lvlText w:val=""/>
      <w:lvlJc w:val="left"/>
      <w:pPr>
        <w:tabs>
          <w:tab w:val="num" w:pos="0"/>
        </w:tabs>
        <w:ind w:left="336" w:hanging="284"/>
      </w:pPr>
      <w:rPr>
        <w:rFonts w:ascii="Wingdings" w:hAnsi="Wingdings" w:cs="Wingdings" w:hint="default"/>
        <w:sz w:val="20"/>
        <w:spacing w:val="0"/>
        <w:i w:val="false"/>
        <w:b w:val="false"/>
        <w:szCs w:val="20"/>
        <w:iCs w:val="false"/>
        <w:bCs w:val="false"/>
        <w:w w:val="98"/>
        <w:lang w:val="ru-RU" w:eastAsia="en-US" w:bidi="ar-SA"/>
      </w:rPr>
    </w:lvl>
    <w:lvl w:ilvl="1">
      <w:start w:val="0"/>
      <w:numFmt w:val="bullet"/>
      <w:lvlText w:val=""/>
      <w:lvlJc w:val="left"/>
      <w:pPr>
        <w:tabs>
          <w:tab w:val="num" w:pos="0"/>
        </w:tabs>
        <w:ind w:left="1159" w:hanging="284"/>
      </w:pPr>
      <w:rPr>
        <w:rFonts w:ascii="Symbol" w:hAnsi="Symbol" w:cs="Symbol" w:hint="default"/>
        <w:lang w:val="ru-RU" w:eastAsia="en-US" w:bidi="ar-SA"/>
      </w:rPr>
    </w:lvl>
    <w:lvl w:ilvl="2">
      <w:start w:val="0"/>
      <w:numFmt w:val="bullet"/>
      <w:lvlText w:val=""/>
      <w:lvlJc w:val="left"/>
      <w:pPr>
        <w:tabs>
          <w:tab w:val="num" w:pos="0"/>
        </w:tabs>
        <w:ind w:left="1979" w:hanging="284"/>
      </w:pPr>
      <w:rPr>
        <w:rFonts w:ascii="Symbol" w:hAnsi="Symbol" w:cs="Symbol" w:hint="default"/>
        <w:lang w:val="ru-RU" w:eastAsia="en-US" w:bidi="ar-SA"/>
      </w:rPr>
    </w:lvl>
    <w:lvl w:ilvl="3">
      <w:start w:val="0"/>
      <w:numFmt w:val="bullet"/>
      <w:lvlText w:val=""/>
      <w:lvlJc w:val="left"/>
      <w:pPr>
        <w:tabs>
          <w:tab w:val="num" w:pos="0"/>
        </w:tabs>
        <w:ind w:left="2799" w:hanging="284"/>
      </w:pPr>
      <w:rPr>
        <w:rFonts w:ascii="Symbol" w:hAnsi="Symbol" w:cs="Symbol" w:hint="default"/>
        <w:lang w:val="ru-RU" w:eastAsia="en-US" w:bidi="ar-SA"/>
      </w:rPr>
    </w:lvl>
    <w:lvl w:ilvl="4">
      <w:start w:val="0"/>
      <w:numFmt w:val="bullet"/>
      <w:lvlText w:val=""/>
      <w:lvlJc w:val="left"/>
      <w:pPr>
        <w:tabs>
          <w:tab w:val="num" w:pos="0"/>
        </w:tabs>
        <w:ind w:left="3619" w:hanging="284"/>
      </w:pPr>
      <w:rPr>
        <w:rFonts w:ascii="Symbol" w:hAnsi="Symbol" w:cs="Symbol" w:hint="default"/>
        <w:lang w:val="ru-RU" w:eastAsia="en-US" w:bidi="ar-SA"/>
      </w:rPr>
    </w:lvl>
    <w:lvl w:ilvl="5">
      <w:start w:val="0"/>
      <w:numFmt w:val="bullet"/>
      <w:lvlText w:val=""/>
      <w:lvlJc w:val="left"/>
      <w:pPr>
        <w:tabs>
          <w:tab w:val="num" w:pos="0"/>
        </w:tabs>
        <w:ind w:left="4439" w:hanging="284"/>
      </w:pPr>
      <w:rPr>
        <w:rFonts w:ascii="Symbol" w:hAnsi="Symbol" w:cs="Symbol" w:hint="default"/>
        <w:lang w:val="ru-RU" w:eastAsia="en-US" w:bidi="ar-SA"/>
      </w:rPr>
    </w:lvl>
    <w:lvl w:ilvl="6">
      <w:start w:val="0"/>
      <w:numFmt w:val="bullet"/>
      <w:lvlText w:val=""/>
      <w:lvlJc w:val="left"/>
      <w:pPr>
        <w:tabs>
          <w:tab w:val="num" w:pos="0"/>
        </w:tabs>
        <w:ind w:left="5259" w:hanging="284"/>
      </w:pPr>
      <w:rPr>
        <w:rFonts w:ascii="Symbol" w:hAnsi="Symbol" w:cs="Symbol" w:hint="default"/>
        <w:lang w:val="ru-RU" w:eastAsia="en-US" w:bidi="ar-SA"/>
      </w:rPr>
    </w:lvl>
    <w:lvl w:ilvl="7">
      <w:start w:val="0"/>
      <w:numFmt w:val="bullet"/>
      <w:lvlText w:val=""/>
      <w:lvlJc w:val="left"/>
      <w:pPr>
        <w:tabs>
          <w:tab w:val="num" w:pos="0"/>
        </w:tabs>
        <w:ind w:left="6079" w:hanging="284"/>
      </w:pPr>
      <w:rPr>
        <w:rFonts w:ascii="Symbol" w:hAnsi="Symbol" w:cs="Symbol" w:hint="default"/>
        <w:lang w:val="ru-RU" w:eastAsia="en-US" w:bidi="ar-SA"/>
      </w:rPr>
    </w:lvl>
    <w:lvl w:ilvl="8">
      <w:start w:val="0"/>
      <w:numFmt w:val="bullet"/>
      <w:lvlText w:val=""/>
      <w:lvlJc w:val="left"/>
      <w:pPr>
        <w:tabs>
          <w:tab w:val="num" w:pos="0"/>
        </w:tabs>
        <w:ind w:left="6899" w:hanging="284"/>
      </w:pPr>
      <w:rPr>
        <w:rFonts w:ascii="Symbol" w:hAnsi="Symbol" w:cs="Symbol" w:hint="default"/>
        <w:lang w:val="ru-RU" w:eastAsia="en-US" w:bidi="ar-SA"/>
      </w:rPr>
    </w:lvl>
  </w:abstractNum>
  <w:abstractNum w:abstractNumId="5">
    <w:lvl w:ilvl="0">
      <w:numFmt w:val="bullet"/>
      <w:lvlText w:val=""/>
      <w:lvlJc w:val="left"/>
      <w:pPr>
        <w:tabs>
          <w:tab w:val="num" w:pos="0"/>
        </w:tabs>
        <w:ind w:left="333" w:hanging="282"/>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2"/>
      </w:pPr>
      <w:rPr>
        <w:rFonts w:ascii="Symbol" w:hAnsi="Symbol" w:cs="Symbol" w:hint="default"/>
        <w:lang w:val="ru-RU" w:eastAsia="en-US" w:bidi="ar-SA"/>
      </w:rPr>
    </w:lvl>
    <w:lvl w:ilvl="2">
      <w:start w:val="0"/>
      <w:numFmt w:val="bullet"/>
      <w:lvlText w:val=""/>
      <w:lvlJc w:val="left"/>
      <w:pPr>
        <w:tabs>
          <w:tab w:val="num" w:pos="0"/>
        </w:tabs>
        <w:ind w:left="1979" w:hanging="282"/>
      </w:pPr>
      <w:rPr>
        <w:rFonts w:ascii="Symbol" w:hAnsi="Symbol" w:cs="Symbol" w:hint="default"/>
        <w:lang w:val="ru-RU" w:eastAsia="en-US" w:bidi="ar-SA"/>
      </w:rPr>
    </w:lvl>
    <w:lvl w:ilvl="3">
      <w:start w:val="0"/>
      <w:numFmt w:val="bullet"/>
      <w:lvlText w:val=""/>
      <w:lvlJc w:val="left"/>
      <w:pPr>
        <w:tabs>
          <w:tab w:val="num" w:pos="0"/>
        </w:tabs>
        <w:ind w:left="2799" w:hanging="282"/>
      </w:pPr>
      <w:rPr>
        <w:rFonts w:ascii="Symbol" w:hAnsi="Symbol" w:cs="Symbol" w:hint="default"/>
        <w:lang w:val="ru-RU" w:eastAsia="en-US" w:bidi="ar-SA"/>
      </w:rPr>
    </w:lvl>
    <w:lvl w:ilvl="4">
      <w:start w:val="0"/>
      <w:numFmt w:val="bullet"/>
      <w:lvlText w:val=""/>
      <w:lvlJc w:val="left"/>
      <w:pPr>
        <w:tabs>
          <w:tab w:val="num" w:pos="0"/>
        </w:tabs>
        <w:ind w:left="3619" w:hanging="282"/>
      </w:pPr>
      <w:rPr>
        <w:rFonts w:ascii="Symbol" w:hAnsi="Symbol" w:cs="Symbol" w:hint="default"/>
        <w:lang w:val="ru-RU" w:eastAsia="en-US" w:bidi="ar-SA"/>
      </w:rPr>
    </w:lvl>
    <w:lvl w:ilvl="5">
      <w:start w:val="0"/>
      <w:numFmt w:val="bullet"/>
      <w:lvlText w:val=""/>
      <w:lvlJc w:val="left"/>
      <w:pPr>
        <w:tabs>
          <w:tab w:val="num" w:pos="0"/>
        </w:tabs>
        <w:ind w:left="4439" w:hanging="282"/>
      </w:pPr>
      <w:rPr>
        <w:rFonts w:ascii="Symbol" w:hAnsi="Symbol" w:cs="Symbol" w:hint="default"/>
        <w:lang w:val="ru-RU" w:eastAsia="en-US" w:bidi="ar-SA"/>
      </w:rPr>
    </w:lvl>
    <w:lvl w:ilvl="6">
      <w:start w:val="0"/>
      <w:numFmt w:val="bullet"/>
      <w:lvlText w:val=""/>
      <w:lvlJc w:val="left"/>
      <w:pPr>
        <w:tabs>
          <w:tab w:val="num" w:pos="0"/>
        </w:tabs>
        <w:ind w:left="5259" w:hanging="282"/>
      </w:pPr>
      <w:rPr>
        <w:rFonts w:ascii="Symbol" w:hAnsi="Symbol" w:cs="Symbol" w:hint="default"/>
        <w:lang w:val="ru-RU" w:eastAsia="en-US" w:bidi="ar-SA"/>
      </w:rPr>
    </w:lvl>
    <w:lvl w:ilvl="7">
      <w:start w:val="0"/>
      <w:numFmt w:val="bullet"/>
      <w:lvlText w:val=""/>
      <w:lvlJc w:val="left"/>
      <w:pPr>
        <w:tabs>
          <w:tab w:val="num" w:pos="0"/>
        </w:tabs>
        <w:ind w:left="6079" w:hanging="282"/>
      </w:pPr>
      <w:rPr>
        <w:rFonts w:ascii="Symbol" w:hAnsi="Symbol" w:cs="Symbol" w:hint="default"/>
        <w:lang w:val="ru-RU" w:eastAsia="en-US" w:bidi="ar-SA"/>
      </w:rPr>
    </w:lvl>
    <w:lvl w:ilvl="8">
      <w:start w:val="0"/>
      <w:numFmt w:val="bullet"/>
      <w:lvlText w:val=""/>
      <w:lvlJc w:val="left"/>
      <w:pPr>
        <w:tabs>
          <w:tab w:val="num" w:pos="0"/>
        </w:tabs>
        <w:ind w:left="6899" w:hanging="282"/>
      </w:pPr>
      <w:rPr>
        <w:rFonts w:ascii="Symbol" w:hAnsi="Symbol" w:cs="Symbol" w:hint="default"/>
        <w:lang w:val="ru-RU" w:eastAsia="en-US" w:bidi="ar-SA"/>
      </w:rPr>
    </w:lvl>
  </w:abstractNum>
  <w:abstractNum w:abstractNumId="6">
    <w:lvl w:ilvl="0">
      <w:numFmt w:val="bullet"/>
      <w:lvlText w:val=""/>
      <w:lvlJc w:val="left"/>
      <w:pPr>
        <w:tabs>
          <w:tab w:val="num" w:pos="0"/>
        </w:tabs>
        <w:ind w:left="336" w:hanging="284"/>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4"/>
      </w:pPr>
      <w:rPr>
        <w:rFonts w:ascii="Symbol" w:hAnsi="Symbol" w:cs="Symbol" w:hint="default"/>
        <w:lang w:val="ru-RU" w:eastAsia="en-US" w:bidi="ar-SA"/>
      </w:rPr>
    </w:lvl>
    <w:lvl w:ilvl="2">
      <w:start w:val="0"/>
      <w:numFmt w:val="bullet"/>
      <w:lvlText w:val=""/>
      <w:lvlJc w:val="left"/>
      <w:pPr>
        <w:tabs>
          <w:tab w:val="num" w:pos="0"/>
        </w:tabs>
        <w:ind w:left="1979" w:hanging="284"/>
      </w:pPr>
      <w:rPr>
        <w:rFonts w:ascii="Symbol" w:hAnsi="Symbol" w:cs="Symbol" w:hint="default"/>
        <w:lang w:val="ru-RU" w:eastAsia="en-US" w:bidi="ar-SA"/>
      </w:rPr>
    </w:lvl>
    <w:lvl w:ilvl="3">
      <w:start w:val="0"/>
      <w:numFmt w:val="bullet"/>
      <w:lvlText w:val=""/>
      <w:lvlJc w:val="left"/>
      <w:pPr>
        <w:tabs>
          <w:tab w:val="num" w:pos="0"/>
        </w:tabs>
        <w:ind w:left="2799" w:hanging="284"/>
      </w:pPr>
      <w:rPr>
        <w:rFonts w:ascii="Symbol" w:hAnsi="Symbol" w:cs="Symbol" w:hint="default"/>
        <w:lang w:val="ru-RU" w:eastAsia="en-US" w:bidi="ar-SA"/>
      </w:rPr>
    </w:lvl>
    <w:lvl w:ilvl="4">
      <w:start w:val="0"/>
      <w:numFmt w:val="bullet"/>
      <w:lvlText w:val=""/>
      <w:lvlJc w:val="left"/>
      <w:pPr>
        <w:tabs>
          <w:tab w:val="num" w:pos="0"/>
        </w:tabs>
        <w:ind w:left="3619" w:hanging="284"/>
      </w:pPr>
      <w:rPr>
        <w:rFonts w:ascii="Symbol" w:hAnsi="Symbol" w:cs="Symbol" w:hint="default"/>
        <w:lang w:val="ru-RU" w:eastAsia="en-US" w:bidi="ar-SA"/>
      </w:rPr>
    </w:lvl>
    <w:lvl w:ilvl="5">
      <w:start w:val="0"/>
      <w:numFmt w:val="bullet"/>
      <w:lvlText w:val=""/>
      <w:lvlJc w:val="left"/>
      <w:pPr>
        <w:tabs>
          <w:tab w:val="num" w:pos="0"/>
        </w:tabs>
        <w:ind w:left="4439" w:hanging="284"/>
      </w:pPr>
      <w:rPr>
        <w:rFonts w:ascii="Symbol" w:hAnsi="Symbol" w:cs="Symbol" w:hint="default"/>
        <w:lang w:val="ru-RU" w:eastAsia="en-US" w:bidi="ar-SA"/>
      </w:rPr>
    </w:lvl>
    <w:lvl w:ilvl="6">
      <w:start w:val="0"/>
      <w:numFmt w:val="bullet"/>
      <w:lvlText w:val=""/>
      <w:lvlJc w:val="left"/>
      <w:pPr>
        <w:tabs>
          <w:tab w:val="num" w:pos="0"/>
        </w:tabs>
        <w:ind w:left="5259" w:hanging="284"/>
      </w:pPr>
      <w:rPr>
        <w:rFonts w:ascii="Symbol" w:hAnsi="Symbol" w:cs="Symbol" w:hint="default"/>
        <w:lang w:val="ru-RU" w:eastAsia="en-US" w:bidi="ar-SA"/>
      </w:rPr>
    </w:lvl>
    <w:lvl w:ilvl="7">
      <w:start w:val="0"/>
      <w:numFmt w:val="bullet"/>
      <w:lvlText w:val=""/>
      <w:lvlJc w:val="left"/>
      <w:pPr>
        <w:tabs>
          <w:tab w:val="num" w:pos="0"/>
        </w:tabs>
        <w:ind w:left="6079" w:hanging="284"/>
      </w:pPr>
      <w:rPr>
        <w:rFonts w:ascii="Symbol" w:hAnsi="Symbol" w:cs="Symbol" w:hint="default"/>
        <w:lang w:val="ru-RU" w:eastAsia="en-US" w:bidi="ar-SA"/>
      </w:rPr>
    </w:lvl>
    <w:lvl w:ilvl="8">
      <w:start w:val="0"/>
      <w:numFmt w:val="bullet"/>
      <w:lvlText w:val=""/>
      <w:lvlJc w:val="left"/>
      <w:pPr>
        <w:tabs>
          <w:tab w:val="num" w:pos="0"/>
        </w:tabs>
        <w:ind w:left="6899" w:hanging="284"/>
      </w:pPr>
      <w:rPr>
        <w:rFonts w:ascii="Symbol" w:hAnsi="Symbol" w:cs="Symbol" w:hint="default"/>
        <w:lang w:val="ru-RU" w:eastAsia="en-US" w:bidi="ar-SA"/>
      </w:rPr>
    </w:lvl>
  </w:abstractNum>
  <w:abstractNum w:abstractNumId="7">
    <w:lvl w:ilvl="0">
      <w:numFmt w:val="bullet"/>
      <w:lvlText w:val=""/>
      <w:lvlJc w:val="left"/>
      <w:pPr>
        <w:tabs>
          <w:tab w:val="num" w:pos="0"/>
        </w:tabs>
        <w:ind w:left="336" w:hanging="284"/>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4"/>
      </w:pPr>
      <w:rPr>
        <w:rFonts w:ascii="Symbol" w:hAnsi="Symbol" w:cs="Symbol" w:hint="default"/>
        <w:lang w:val="ru-RU" w:eastAsia="en-US" w:bidi="ar-SA"/>
      </w:rPr>
    </w:lvl>
    <w:lvl w:ilvl="2">
      <w:start w:val="0"/>
      <w:numFmt w:val="bullet"/>
      <w:lvlText w:val=""/>
      <w:lvlJc w:val="left"/>
      <w:pPr>
        <w:tabs>
          <w:tab w:val="num" w:pos="0"/>
        </w:tabs>
        <w:ind w:left="1979" w:hanging="284"/>
      </w:pPr>
      <w:rPr>
        <w:rFonts w:ascii="Symbol" w:hAnsi="Symbol" w:cs="Symbol" w:hint="default"/>
        <w:lang w:val="ru-RU" w:eastAsia="en-US" w:bidi="ar-SA"/>
      </w:rPr>
    </w:lvl>
    <w:lvl w:ilvl="3">
      <w:start w:val="0"/>
      <w:numFmt w:val="bullet"/>
      <w:lvlText w:val=""/>
      <w:lvlJc w:val="left"/>
      <w:pPr>
        <w:tabs>
          <w:tab w:val="num" w:pos="0"/>
        </w:tabs>
        <w:ind w:left="2799" w:hanging="284"/>
      </w:pPr>
      <w:rPr>
        <w:rFonts w:ascii="Symbol" w:hAnsi="Symbol" w:cs="Symbol" w:hint="default"/>
        <w:lang w:val="ru-RU" w:eastAsia="en-US" w:bidi="ar-SA"/>
      </w:rPr>
    </w:lvl>
    <w:lvl w:ilvl="4">
      <w:start w:val="0"/>
      <w:numFmt w:val="bullet"/>
      <w:lvlText w:val=""/>
      <w:lvlJc w:val="left"/>
      <w:pPr>
        <w:tabs>
          <w:tab w:val="num" w:pos="0"/>
        </w:tabs>
        <w:ind w:left="3619" w:hanging="284"/>
      </w:pPr>
      <w:rPr>
        <w:rFonts w:ascii="Symbol" w:hAnsi="Symbol" w:cs="Symbol" w:hint="default"/>
        <w:lang w:val="ru-RU" w:eastAsia="en-US" w:bidi="ar-SA"/>
      </w:rPr>
    </w:lvl>
    <w:lvl w:ilvl="5">
      <w:start w:val="0"/>
      <w:numFmt w:val="bullet"/>
      <w:lvlText w:val=""/>
      <w:lvlJc w:val="left"/>
      <w:pPr>
        <w:tabs>
          <w:tab w:val="num" w:pos="0"/>
        </w:tabs>
        <w:ind w:left="4439" w:hanging="284"/>
      </w:pPr>
      <w:rPr>
        <w:rFonts w:ascii="Symbol" w:hAnsi="Symbol" w:cs="Symbol" w:hint="default"/>
        <w:lang w:val="ru-RU" w:eastAsia="en-US" w:bidi="ar-SA"/>
      </w:rPr>
    </w:lvl>
    <w:lvl w:ilvl="6">
      <w:start w:val="0"/>
      <w:numFmt w:val="bullet"/>
      <w:lvlText w:val=""/>
      <w:lvlJc w:val="left"/>
      <w:pPr>
        <w:tabs>
          <w:tab w:val="num" w:pos="0"/>
        </w:tabs>
        <w:ind w:left="5259" w:hanging="284"/>
      </w:pPr>
      <w:rPr>
        <w:rFonts w:ascii="Symbol" w:hAnsi="Symbol" w:cs="Symbol" w:hint="default"/>
        <w:lang w:val="ru-RU" w:eastAsia="en-US" w:bidi="ar-SA"/>
      </w:rPr>
    </w:lvl>
    <w:lvl w:ilvl="7">
      <w:start w:val="0"/>
      <w:numFmt w:val="bullet"/>
      <w:lvlText w:val=""/>
      <w:lvlJc w:val="left"/>
      <w:pPr>
        <w:tabs>
          <w:tab w:val="num" w:pos="0"/>
        </w:tabs>
        <w:ind w:left="6079" w:hanging="284"/>
      </w:pPr>
      <w:rPr>
        <w:rFonts w:ascii="Symbol" w:hAnsi="Symbol" w:cs="Symbol" w:hint="default"/>
        <w:lang w:val="ru-RU" w:eastAsia="en-US" w:bidi="ar-SA"/>
      </w:rPr>
    </w:lvl>
    <w:lvl w:ilvl="8">
      <w:start w:val="0"/>
      <w:numFmt w:val="bullet"/>
      <w:lvlText w:val=""/>
      <w:lvlJc w:val="left"/>
      <w:pPr>
        <w:tabs>
          <w:tab w:val="num" w:pos="0"/>
        </w:tabs>
        <w:ind w:left="6899" w:hanging="284"/>
      </w:pPr>
      <w:rPr>
        <w:rFonts w:ascii="Symbol" w:hAnsi="Symbol" w:cs="Symbol" w:hint="default"/>
        <w:lang w:val="ru-RU" w:eastAsia="en-US" w:bidi="ar-SA"/>
      </w:rPr>
    </w:lvl>
  </w:abstractNum>
  <w:abstractNum w:abstractNumId="8">
    <w:lvl w:ilvl="0">
      <w:numFmt w:val="bullet"/>
      <w:lvlText w:val=""/>
      <w:lvlJc w:val="left"/>
      <w:pPr>
        <w:tabs>
          <w:tab w:val="num" w:pos="0"/>
        </w:tabs>
        <w:ind w:left="333" w:hanging="282"/>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2"/>
      </w:pPr>
      <w:rPr>
        <w:rFonts w:ascii="Symbol" w:hAnsi="Symbol" w:cs="Symbol" w:hint="default"/>
        <w:lang w:val="ru-RU" w:eastAsia="en-US" w:bidi="ar-SA"/>
      </w:rPr>
    </w:lvl>
    <w:lvl w:ilvl="2">
      <w:start w:val="0"/>
      <w:numFmt w:val="bullet"/>
      <w:lvlText w:val=""/>
      <w:lvlJc w:val="left"/>
      <w:pPr>
        <w:tabs>
          <w:tab w:val="num" w:pos="0"/>
        </w:tabs>
        <w:ind w:left="1979" w:hanging="282"/>
      </w:pPr>
      <w:rPr>
        <w:rFonts w:ascii="Symbol" w:hAnsi="Symbol" w:cs="Symbol" w:hint="default"/>
        <w:lang w:val="ru-RU" w:eastAsia="en-US" w:bidi="ar-SA"/>
      </w:rPr>
    </w:lvl>
    <w:lvl w:ilvl="3">
      <w:start w:val="0"/>
      <w:numFmt w:val="bullet"/>
      <w:lvlText w:val=""/>
      <w:lvlJc w:val="left"/>
      <w:pPr>
        <w:tabs>
          <w:tab w:val="num" w:pos="0"/>
        </w:tabs>
        <w:ind w:left="2799" w:hanging="282"/>
      </w:pPr>
      <w:rPr>
        <w:rFonts w:ascii="Symbol" w:hAnsi="Symbol" w:cs="Symbol" w:hint="default"/>
        <w:lang w:val="ru-RU" w:eastAsia="en-US" w:bidi="ar-SA"/>
      </w:rPr>
    </w:lvl>
    <w:lvl w:ilvl="4">
      <w:start w:val="0"/>
      <w:numFmt w:val="bullet"/>
      <w:lvlText w:val=""/>
      <w:lvlJc w:val="left"/>
      <w:pPr>
        <w:tabs>
          <w:tab w:val="num" w:pos="0"/>
        </w:tabs>
        <w:ind w:left="3619" w:hanging="282"/>
      </w:pPr>
      <w:rPr>
        <w:rFonts w:ascii="Symbol" w:hAnsi="Symbol" w:cs="Symbol" w:hint="default"/>
        <w:lang w:val="ru-RU" w:eastAsia="en-US" w:bidi="ar-SA"/>
      </w:rPr>
    </w:lvl>
    <w:lvl w:ilvl="5">
      <w:start w:val="0"/>
      <w:numFmt w:val="bullet"/>
      <w:lvlText w:val=""/>
      <w:lvlJc w:val="left"/>
      <w:pPr>
        <w:tabs>
          <w:tab w:val="num" w:pos="0"/>
        </w:tabs>
        <w:ind w:left="4439" w:hanging="282"/>
      </w:pPr>
      <w:rPr>
        <w:rFonts w:ascii="Symbol" w:hAnsi="Symbol" w:cs="Symbol" w:hint="default"/>
        <w:lang w:val="ru-RU" w:eastAsia="en-US" w:bidi="ar-SA"/>
      </w:rPr>
    </w:lvl>
    <w:lvl w:ilvl="6">
      <w:start w:val="0"/>
      <w:numFmt w:val="bullet"/>
      <w:lvlText w:val=""/>
      <w:lvlJc w:val="left"/>
      <w:pPr>
        <w:tabs>
          <w:tab w:val="num" w:pos="0"/>
        </w:tabs>
        <w:ind w:left="5259" w:hanging="282"/>
      </w:pPr>
      <w:rPr>
        <w:rFonts w:ascii="Symbol" w:hAnsi="Symbol" w:cs="Symbol" w:hint="default"/>
        <w:lang w:val="ru-RU" w:eastAsia="en-US" w:bidi="ar-SA"/>
      </w:rPr>
    </w:lvl>
    <w:lvl w:ilvl="7">
      <w:start w:val="0"/>
      <w:numFmt w:val="bullet"/>
      <w:lvlText w:val=""/>
      <w:lvlJc w:val="left"/>
      <w:pPr>
        <w:tabs>
          <w:tab w:val="num" w:pos="0"/>
        </w:tabs>
        <w:ind w:left="6079" w:hanging="282"/>
      </w:pPr>
      <w:rPr>
        <w:rFonts w:ascii="Symbol" w:hAnsi="Symbol" w:cs="Symbol" w:hint="default"/>
        <w:lang w:val="ru-RU" w:eastAsia="en-US" w:bidi="ar-SA"/>
      </w:rPr>
    </w:lvl>
    <w:lvl w:ilvl="8">
      <w:start w:val="0"/>
      <w:numFmt w:val="bullet"/>
      <w:lvlText w:val=""/>
      <w:lvlJc w:val="left"/>
      <w:pPr>
        <w:tabs>
          <w:tab w:val="num" w:pos="0"/>
        </w:tabs>
        <w:ind w:left="6899" w:hanging="282"/>
      </w:pPr>
      <w:rPr>
        <w:rFonts w:ascii="Symbol" w:hAnsi="Symbol" w:cs="Symbol" w:hint="default"/>
        <w:lang w:val="ru-RU" w:eastAsia="en-US" w:bidi="ar-SA"/>
      </w:rPr>
    </w:lvl>
  </w:abstractNum>
  <w:abstractNum w:abstractNumId="9">
    <w:lvl w:ilvl="0">
      <w:numFmt w:val="bullet"/>
      <w:lvlText w:val=""/>
      <w:lvlJc w:val="left"/>
      <w:pPr>
        <w:tabs>
          <w:tab w:val="num" w:pos="0"/>
        </w:tabs>
        <w:ind w:left="333" w:hanging="282"/>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2"/>
      </w:pPr>
      <w:rPr>
        <w:rFonts w:ascii="Symbol" w:hAnsi="Symbol" w:cs="Symbol" w:hint="default"/>
        <w:lang w:val="ru-RU" w:eastAsia="en-US" w:bidi="ar-SA"/>
      </w:rPr>
    </w:lvl>
    <w:lvl w:ilvl="2">
      <w:start w:val="0"/>
      <w:numFmt w:val="bullet"/>
      <w:lvlText w:val=""/>
      <w:lvlJc w:val="left"/>
      <w:pPr>
        <w:tabs>
          <w:tab w:val="num" w:pos="0"/>
        </w:tabs>
        <w:ind w:left="1979" w:hanging="282"/>
      </w:pPr>
      <w:rPr>
        <w:rFonts w:ascii="Symbol" w:hAnsi="Symbol" w:cs="Symbol" w:hint="default"/>
        <w:lang w:val="ru-RU" w:eastAsia="en-US" w:bidi="ar-SA"/>
      </w:rPr>
    </w:lvl>
    <w:lvl w:ilvl="3">
      <w:start w:val="0"/>
      <w:numFmt w:val="bullet"/>
      <w:lvlText w:val=""/>
      <w:lvlJc w:val="left"/>
      <w:pPr>
        <w:tabs>
          <w:tab w:val="num" w:pos="0"/>
        </w:tabs>
        <w:ind w:left="2799" w:hanging="282"/>
      </w:pPr>
      <w:rPr>
        <w:rFonts w:ascii="Symbol" w:hAnsi="Symbol" w:cs="Symbol" w:hint="default"/>
        <w:lang w:val="ru-RU" w:eastAsia="en-US" w:bidi="ar-SA"/>
      </w:rPr>
    </w:lvl>
    <w:lvl w:ilvl="4">
      <w:start w:val="0"/>
      <w:numFmt w:val="bullet"/>
      <w:lvlText w:val=""/>
      <w:lvlJc w:val="left"/>
      <w:pPr>
        <w:tabs>
          <w:tab w:val="num" w:pos="0"/>
        </w:tabs>
        <w:ind w:left="3619" w:hanging="282"/>
      </w:pPr>
      <w:rPr>
        <w:rFonts w:ascii="Symbol" w:hAnsi="Symbol" w:cs="Symbol" w:hint="default"/>
        <w:lang w:val="ru-RU" w:eastAsia="en-US" w:bidi="ar-SA"/>
      </w:rPr>
    </w:lvl>
    <w:lvl w:ilvl="5">
      <w:start w:val="0"/>
      <w:numFmt w:val="bullet"/>
      <w:lvlText w:val=""/>
      <w:lvlJc w:val="left"/>
      <w:pPr>
        <w:tabs>
          <w:tab w:val="num" w:pos="0"/>
        </w:tabs>
        <w:ind w:left="4439" w:hanging="282"/>
      </w:pPr>
      <w:rPr>
        <w:rFonts w:ascii="Symbol" w:hAnsi="Symbol" w:cs="Symbol" w:hint="default"/>
        <w:lang w:val="ru-RU" w:eastAsia="en-US" w:bidi="ar-SA"/>
      </w:rPr>
    </w:lvl>
    <w:lvl w:ilvl="6">
      <w:start w:val="0"/>
      <w:numFmt w:val="bullet"/>
      <w:lvlText w:val=""/>
      <w:lvlJc w:val="left"/>
      <w:pPr>
        <w:tabs>
          <w:tab w:val="num" w:pos="0"/>
        </w:tabs>
        <w:ind w:left="5259" w:hanging="282"/>
      </w:pPr>
      <w:rPr>
        <w:rFonts w:ascii="Symbol" w:hAnsi="Symbol" w:cs="Symbol" w:hint="default"/>
        <w:lang w:val="ru-RU" w:eastAsia="en-US" w:bidi="ar-SA"/>
      </w:rPr>
    </w:lvl>
    <w:lvl w:ilvl="7">
      <w:start w:val="0"/>
      <w:numFmt w:val="bullet"/>
      <w:lvlText w:val=""/>
      <w:lvlJc w:val="left"/>
      <w:pPr>
        <w:tabs>
          <w:tab w:val="num" w:pos="0"/>
        </w:tabs>
        <w:ind w:left="6079" w:hanging="282"/>
      </w:pPr>
      <w:rPr>
        <w:rFonts w:ascii="Symbol" w:hAnsi="Symbol" w:cs="Symbol" w:hint="default"/>
        <w:lang w:val="ru-RU" w:eastAsia="en-US" w:bidi="ar-SA"/>
      </w:rPr>
    </w:lvl>
    <w:lvl w:ilvl="8">
      <w:start w:val="0"/>
      <w:numFmt w:val="bullet"/>
      <w:lvlText w:val=""/>
      <w:lvlJc w:val="left"/>
      <w:pPr>
        <w:tabs>
          <w:tab w:val="num" w:pos="0"/>
        </w:tabs>
        <w:ind w:left="6899" w:hanging="282"/>
      </w:pPr>
      <w:rPr>
        <w:rFonts w:ascii="Symbol" w:hAnsi="Symbol" w:cs="Symbol" w:hint="default"/>
        <w:lang w:val="ru-RU" w:eastAsia="en-US" w:bidi="ar-SA"/>
      </w:rPr>
    </w:lvl>
  </w:abstractNum>
  <w:abstractNum w:abstractNumId="10">
    <w:lvl w:ilvl="0">
      <w:numFmt w:val="bullet"/>
      <w:lvlText w:val=""/>
      <w:lvlJc w:val="left"/>
      <w:pPr>
        <w:tabs>
          <w:tab w:val="num" w:pos="0"/>
        </w:tabs>
        <w:ind w:left="336" w:hanging="284"/>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4"/>
      </w:pPr>
      <w:rPr>
        <w:rFonts w:ascii="Symbol" w:hAnsi="Symbol" w:cs="Symbol" w:hint="default"/>
        <w:lang w:val="ru-RU" w:eastAsia="en-US" w:bidi="ar-SA"/>
      </w:rPr>
    </w:lvl>
    <w:lvl w:ilvl="2">
      <w:start w:val="0"/>
      <w:numFmt w:val="bullet"/>
      <w:lvlText w:val=""/>
      <w:lvlJc w:val="left"/>
      <w:pPr>
        <w:tabs>
          <w:tab w:val="num" w:pos="0"/>
        </w:tabs>
        <w:ind w:left="1979" w:hanging="284"/>
      </w:pPr>
      <w:rPr>
        <w:rFonts w:ascii="Symbol" w:hAnsi="Symbol" w:cs="Symbol" w:hint="default"/>
        <w:lang w:val="ru-RU" w:eastAsia="en-US" w:bidi="ar-SA"/>
      </w:rPr>
    </w:lvl>
    <w:lvl w:ilvl="3">
      <w:start w:val="0"/>
      <w:numFmt w:val="bullet"/>
      <w:lvlText w:val=""/>
      <w:lvlJc w:val="left"/>
      <w:pPr>
        <w:tabs>
          <w:tab w:val="num" w:pos="0"/>
        </w:tabs>
        <w:ind w:left="2799" w:hanging="284"/>
      </w:pPr>
      <w:rPr>
        <w:rFonts w:ascii="Symbol" w:hAnsi="Symbol" w:cs="Symbol" w:hint="default"/>
        <w:lang w:val="ru-RU" w:eastAsia="en-US" w:bidi="ar-SA"/>
      </w:rPr>
    </w:lvl>
    <w:lvl w:ilvl="4">
      <w:start w:val="0"/>
      <w:numFmt w:val="bullet"/>
      <w:lvlText w:val=""/>
      <w:lvlJc w:val="left"/>
      <w:pPr>
        <w:tabs>
          <w:tab w:val="num" w:pos="0"/>
        </w:tabs>
        <w:ind w:left="3619" w:hanging="284"/>
      </w:pPr>
      <w:rPr>
        <w:rFonts w:ascii="Symbol" w:hAnsi="Symbol" w:cs="Symbol" w:hint="default"/>
        <w:lang w:val="ru-RU" w:eastAsia="en-US" w:bidi="ar-SA"/>
      </w:rPr>
    </w:lvl>
    <w:lvl w:ilvl="5">
      <w:start w:val="0"/>
      <w:numFmt w:val="bullet"/>
      <w:lvlText w:val=""/>
      <w:lvlJc w:val="left"/>
      <w:pPr>
        <w:tabs>
          <w:tab w:val="num" w:pos="0"/>
        </w:tabs>
        <w:ind w:left="4439" w:hanging="284"/>
      </w:pPr>
      <w:rPr>
        <w:rFonts w:ascii="Symbol" w:hAnsi="Symbol" w:cs="Symbol" w:hint="default"/>
        <w:lang w:val="ru-RU" w:eastAsia="en-US" w:bidi="ar-SA"/>
      </w:rPr>
    </w:lvl>
    <w:lvl w:ilvl="6">
      <w:start w:val="0"/>
      <w:numFmt w:val="bullet"/>
      <w:lvlText w:val=""/>
      <w:lvlJc w:val="left"/>
      <w:pPr>
        <w:tabs>
          <w:tab w:val="num" w:pos="0"/>
        </w:tabs>
        <w:ind w:left="5259" w:hanging="284"/>
      </w:pPr>
      <w:rPr>
        <w:rFonts w:ascii="Symbol" w:hAnsi="Symbol" w:cs="Symbol" w:hint="default"/>
        <w:lang w:val="ru-RU" w:eastAsia="en-US" w:bidi="ar-SA"/>
      </w:rPr>
    </w:lvl>
    <w:lvl w:ilvl="7">
      <w:start w:val="0"/>
      <w:numFmt w:val="bullet"/>
      <w:lvlText w:val=""/>
      <w:lvlJc w:val="left"/>
      <w:pPr>
        <w:tabs>
          <w:tab w:val="num" w:pos="0"/>
        </w:tabs>
        <w:ind w:left="6079" w:hanging="284"/>
      </w:pPr>
      <w:rPr>
        <w:rFonts w:ascii="Symbol" w:hAnsi="Symbol" w:cs="Symbol" w:hint="default"/>
        <w:lang w:val="ru-RU" w:eastAsia="en-US" w:bidi="ar-SA"/>
      </w:rPr>
    </w:lvl>
    <w:lvl w:ilvl="8">
      <w:start w:val="0"/>
      <w:numFmt w:val="bullet"/>
      <w:lvlText w:val=""/>
      <w:lvlJc w:val="left"/>
      <w:pPr>
        <w:tabs>
          <w:tab w:val="num" w:pos="0"/>
        </w:tabs>
        <w:ind w:left="6899" w:hanging="284"/>
      </w:pPr>
      <w:rPr>
        <w:rFonts w:ascii="Symbol" w:hAnsi="Symbol" w:cs="Symbol" w:hint="default"/>
        <w:lang w:val="ru-RU" w:eastAsia="en-US" w:bidi="ar-SA"/>
      </w:rPr>
    </w:lvl>
  </w:abstractNum>
  <w:abstractNum w:abstractNumId="11">
    <w:lvl w:ilvl="0">
      <w:numFmt w:val="bullet"/>
      <w:lvlText w:val=""/>
      <w:lvlJc w:val="left"/>
      <w:pPr>
        <w:tabs>
          <w:tab w:val="num" w:pos="0"/>
        </w:tabs>
        <w:ind w:left="336" w:hanging="284"/>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4"/>
      </w:pPr>
      <w:rPr>
        <w:rFonts w:ascii="Symbol" w:hAnsi="Symbol" w:cs="Symbol" w:hint="default"/>
        <w:lang w:val="ru-RU" w:eastAsia="en-US" w:bidi="ar-SA"/>
      </w:rPr>
    </w:lvl>
    <w:lvl w:ilvl="2">
      <w:start w:val="0"/>
      <w:numFmt w:val="bullet"/>
      <w:lvlText w:val=""/>
      <w:lvlJc w:val="left"/>
      <w:pPr>
        <w:tabs>
          <w:tab w:val="num" w:pos="0"/>
        </w:tabs>
        <w:ind w:left="1979" w:hanging="284"/>
      </w:pPr>
      <w:rPr>
        <w:rFonts w:ascii="Symbol" w:hAnsi="Symbol" w:cs="Symbol" w:hint="default"/>
        <w:lang w:val="ru-RU" w:eastAsia="en-US" w:bidi="ar-SA"/>
      </w:rPr>
    </w:lvl>
    <w:lvl w:ilvl="3">
      <w:start w:val="0"/>
      <w:numFmt w:val="bullet"/>
      <w:lvlText w:val=""/>
      <w:lvlJc w:val="left"/>
      <w:pPr>
        <w:tabs>
          <w:tab w:val="num" w:pos="0"/>
        </w:tabs>
        <w:ind w:left="2799" w:hanging="284"/>
      </w:pPr>
      <w:rPr>
        <w:rFonts w:ascii="Symbol" w:hAnsi="Symbol" w:cs="Symbol" w:hint="default"/>
        <w:lang w:val="ru-RU" w:eastAsia="en-US" w:bidi="ar-SA"/>
      </w:rPr>
    </w:lvl>
    <w:lvl w:ilvl="4">
      <w:start w:val="0"/>
      <w:numFmt w:val="bullet"/>
      <w:lvlText w:val=""/>
      <w:lvlJc w:val="left"/>
      <w:pPr>
        <w:tabs>
          <w:tab w:val="num" w:pos="0"/>
        </w:tabs>
        <w:ind w:left="3619" w:hanging="284"/>
      </w:pPr>
      <w:rPr>
        <w:rFonts w:ascii="Symbol" w:hAnsi="Symbol" w:cs="Symbol" w:hint="default"/>
        <w:lang w:val="ru-RU" w:eastAsia="en-US" w:bidi="ar-SA"/>
      </w:rPr>
    </w:lvl>
    <w:lvl w:ilvl="5">
      <w:start w:val="0"/>
      <w:numFmt w:val="bullet"/>
      <w:lvlText w:val=""/>
      <w:lvlJc w:val="left"/>
      <w:pPr>
        <w:tabs>
          <w:tab w:val="num" w:pos="0"/>
        </w:tabs>
        <w:ind w:left="4439" w:hanging="284"/>
      </w:pPr>
      <w:rPr>
        <w:rFonts w:ascii="Symbol" w:hAnsi="Symbol" w:cs="Symbol" w:hint="default"/>
        <w:lang w:val="ru-RU" w:eastAsia="en-US" w:bidi="ar-SA"/>
      </w:rPr>
    </w:lvl>
    <w:lvl w:ilvl="6">
      <w:start w:val="0"/>
      <w:numFmt w:val="bullet"/>
      <w:lvlText w:val=""/>
      <w:lvlJc w:val="left"/>
      <w:pPr>
        <w:tabs>
          <w:tab w:val="num" w:pos="0"/>
        </w:tabs>
        <w:ind w:left="5259" w:hanging="284"/>
      </w:pPr>
      <w:rPr>
        <w:rFonts w:ascii="Symbol" w:hAnsi="Symbol" w:cs="Symbol" w:hint="default"/>
        <w:lang w:val="ru-RU" w:eastAsia="en-US" w:bidi="ar-SA"/>
      </w:rPr>
    </w:lvl>
    <w:lvl w:ilvl="7">
      <w:start w:val="0"/>
      <w:numFmt w:val="bullet"/>
      <w:lvlText w:val=""/>
      <w:lvlJc w:val="left"/>
      <w:pPr>
        <w:tabs>
          <w:tab w:val="num" w:pos="0"/>
        </w:tabs>
        <w:ind w:left="6079" w:hanging="284"/>
      </w:pPr>
      <w:rPr>
        <w:rFonts w:ascii="Symbol" w:hAnsi="Symbol" w:cs="Symbol" w:hint="default"/>
        <w:lang w:val="ru-RU" w:eastAsia="en-US" w:bidi="ar-SA"/>
      </w:rPr>
    </w:lvl>
    <w:lvl w:ilvl="8">
      <w:start w:val="0"/>
      <w:numFmt w:val="bullet"/>
      <w:lvlText w:val=""/>
      <w:lvlJc w:val="left"/>
      <w:pPr>
        <w:tabs>
          <w:tab w:val="num" w:pos="0"/>
        </w:tabs>
        <w:ind w:left="6899" w:hanging="284"/>
      </w:pPr>
      <w:rPr>
        <w:rFonts w:ascii="Symbol" w:hAnsi="Symbol" w:cs="Symbol" w:hint="default"/>
        <w:lang w:val="ru-RU" w:eastAsia="en-US" w:bidi="ar-SA"/>
      </w:rPr>
    </w:lvl>
  </w:abstractNum>
  <w:abstractNum w:abstractNumId="12">
    <w:lvl w:ilvl="0">
      <w:numFmt w:val="bullet"/>
      <w:lvlText w:val=""/>
      <w:lvlJc w:val="left"/>
      <w:pPr>
        <w:tabs>
          <w:tab w:val="num" w:pos="0"/>
        </w:tabs>
        <w:ind w:left="333" w:hanging="282"/>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2"/>
      </w:pPr>
      <w:rPr>
        <w:rFonts w:ascii="Symbol" w:hAnsi="Symbol" w:cs="Symbol" w:hint="default"/>
        <w:lang w:val="ru-RU" w:eastAsia="en-US" w:bidi="ar-SA"/>
      </w:rPr>
    </w:lvl>
    <w:lvl w:ilvl="2">
      <w:start w:val="0"/>
      <w:numFmt w:val="bullet"/>
      <w:lvlText w:val=""/>
      <w:lvlJc w:val="left"/>
      <w:pPr>
        <w:tabs>
          <w:tab w:val="num" w:pos="0"/>
        </w:tabs>
        <w:ind w:left="1979" w:hanging="282"/>
      </w:pPr>
      <w:rPr>
        <w:rFonts w:ascii="Symbol" w:hAnsi="Symbol" w:cs="Symbol" w:hint="default"/>
        <w:lang w:val="ru-RU" w:eastAsia="en-US" w:bidi="ar-SA"/>
      </w:rPr>
    </w:lvl>
    <w:lvl w:ilvl="3">
      <w:start w:val="0"/>
      <w:numFmt w:val="bullet"/>
      <w:lvlText w:val=""/>
      <w:lvlJc w:val="left"/>
      <w:pPr>
        <w:tabs>
          <w:tab w:val="num" w:pos="0"/>
        </w:tabs>
        <w:ind w:left="2799" w:hanging="282"/>
      </w:pPr>
      <w:rPr>
        <w:rFonts w:ascii="Symbol" w:hAnsi="Symbol" w:cs="Symbol" w:hint="default"/>
        <w:lang w:val="ru-RU" w:eastAsia="en-US" w:bidi="ar-SA"/>
      </w:rPr>
    </w:lvl>
    <w:lvl w:ilvl="4">
      <w:start w:val="0"/>
      <w:numFmt w:val="bullet"/>
      <w:lvlText w:val=""/>
      <w:lvlJc w:val="left"/>
      <w:pPr>
        <w:tabs>
          <w:tab w:val="num" w:pos="0"/>
        </w:tabs>
        <w:ind w:left="3619" w:hanging="282"/>
      </w:pPr>
      <w:rPr>
        <w:rFonts w:ascii="Symbol" w:hAnsi="Symbol" w:cs="Symbol" w:hint="default"/>
        <w:lang w:val="ru-RU" w:eastAsia="en-US" w:bidi="ar-SA"/>
      </w:rPr>
    </w:lvl>
    <w:lvl w:ilvl="5">
      <w:start w:val="0"/>
      <w:numFmt w:val="bullet"/>
      <w:lvlText w:val=""/>
      <w:lvlJc w:val="left"/>
      <w:pPr>
        <w:tabs>
          <w:tab w:val="num" w:pos="0"/>
        </w:tabs>
        <w:ind w:left="4439" w:hanging="282"/>
      </w:pPr>
      <w:rPr>
        <w:rFonts w:ascii="Symbol" w:hAnsi="Symbol" w:cs="Symbol" w:hint="default"/>
        <w:lang w:val="ru-RU" w:eastAsia="en-US" w:bidi="ar-SA"/>
      </w:rPr>
    </w:lvl>
    <w:lvl w:ilvl="6">
      <w:start w:val="0"/>
      <w:numFmt w:val="bullet"/>
      <w:lvlText w:val=""/>
      <w:lvlJc w:val="left"/>
      <w:pPr>
        <w:tabs>
          <w:tab w:val="num" w:pos="0"/>
        </w:tabs>
        <w:ind w:left="5259" w:hanging="282"/>
      </w:pPr>
      <w:rPr>
        <w:rFonts w:ascii="Symbol" w:hAnsi="Symbol" w:cs="Symbol" w:hint="default"/>
        <w:lang w:val="ru-RU" w:eastAsia="en-US" w:bidi="ar-SA"/>
      </w:rPr>
    </w:lvl>
    <w:lvl w:ilvl="7">
      <w:start w:val="0"/>
      <w:numFmt w:val="bullet"/>
      <w:lvlText w:val=""/>
      <w:lvlJc w:val="left"/>
      <w:pPr>
        <w:tabs>
          <w:tab w:val="num" w:pos="0"/>
        </w:tabs>
        <w:ind w:left="6079" w:hanging="282"/>
      </w:pPr>
      <w:rPr>
        <w:rFonts w:ascii="Symbol" w:hAnsi="Symbol" w:cs="Symbol" w:hint="default"/>
        <w:lang w:val="ru-RU" w:eastAsia="en-US" w:bidi="ar-SA"/>
      </w:rPr>
    </w:lvl>
    <w:lvl w:ilvl="8">
      <w:start w:val="0"/>
      <w:numFmt w:val="bullet"/>
      <w:lvlText w:val=""/>
      <w:lvlJc w:val="left"/>
      <w:pPr>
        <w:tabs>
          <w:tab w:val="num" w:pos="0"/>
        </w:tabs>
        <w:ind w:left="6899" w:hanging="282"/>
      </w:pPr>
      <w:rPr>
        <w:rFonts w:ascii="Symbol" w:hAnsi="Symbol" w:cs="Symbol" w:hint="default"/>
        <w:lang w:val="ru-RU" w:eastAsia="en-US" w:bidi="ar-SA"/>
      </w:rPr>
    </w:lvl>
  </w:abstractNum>
  <w:abstractNum w:abstractNumId="13">
    <w:lvl w:ilvl="0">
      <w:numFmt w:val="bullet"/>
      <w:lvlText w:val=""/>
      <w:lvlJc w:val="left"/>
      <w:pPr>
        <w:tabs>
          <w:tab w:val="num" w:pos="0"/>
        </w:tabs>
        <w:ind w:left="333" w:hanging="282"/>
      </w:pPr>
      <w:rPr>
        <w:rFonts w:ascii="Symbol" w:hAnsi="Symbol" w:cs="Symbol" w:hint="default"/>
        <w:sz w:val="20"/>
        <w:spacing w:val="0"/>
        <w:i w:val="false"/>
        <w:b w:val="false"/>
        <w:szCs w:val="20"/>
        <w:iCs w:val="false"/>
        <w:bCs w:val="false"/>
        <w:w w:val="97"/>
        <w:lang w:val="ru-RU" w:eastAsia="en-US" w:bidi="ar-SA"/>
      </w:rPr>
    </w:lvl>
    <w:lvl w:ilvl="1">
      <w:start w:val="0"/>
      <w:numFmt w:val="bullet"/>
      <w:lvlText w:val=""/>
      <w:lvlJc w:val="left"/>
      <w:pPr>
        <w:tabs>
          <w:tab w:val="num" w:pos="0"/>
        </w:tabs>
        <w:ind w:left="1159" w:hanging="282"/>
      </w:pPr>
      <w:rPr>
        <w:rFonts w:ascii="Symbol" w:hAnsi="Symbol" w:cs="Symbol" w:hint="default"/>
        <w:lang w:val="ru-RU" w:eastAsia="en-US" w:bidi="ar-SA"/>
      </w:rPr>
    </w:lvl>
    <w:lvl w:ilvl="2">
      <w:start w:val="0"/>
      <w:numFmt w:val="bullet"/>
      <w:lvlText w:val=""/>
      <w:lvlJc w:val="left"/>
      <w:pPr>
        <w:tabs>
          <w:tab w:val="num" w:pos="0"/>
        </w:tabs>
        <w:ind w:left="1979" w:hanging="282"/>
      </w:pPr>
      <w:rPr>
        <w:rFonts w:ascii="Symbol" w:hAnsi="Symbol" w:cs="Symbol" w:hint="default"/>
        <w:lang w:val="ru-RU" w:eastAsia="en-US" w:bidi="ar-SA"/>
      </w:rPr>
    </w:lvl>
    <w:lvl w:ilvl="3">
      <w:start w:val="0"/>
      <w:numFmt w:val="bullet"/>
      <w:lvlText w:val=""/>
      <w:lvlJc w:val="left"/>
      <w:pPr>
        <w:tabs>
          <w:tab w:val="num" w:pos="0"/>
        </w:tabs>
        <w:ind w:left="2799" w:hanging="282"/>
      </w:pPr>
      <w:rPr>
        <w:rFonts w:ascii="Symbol" w:hAnsi="Symbol" w:cs="Symbol" w:hint="default"/>
        <w:lang w:val="ru-RU" w:eastAsia="en-US" w:bidi="ar-SA"/>
      </w:rPr>
    </w:lvl>
    <w:lvl w:ilvl="4">
      <w:start w:val="0"/>
      <w:numFmt w:val="bullet"/>
      <w:lvlText w:val=""/>
      <w:lvlJc w:val="left"/>
      <w:pPr>
        <w:tabs>
          <w:tab w:val="num" w:pos="0"/>
        </w:tabs>
        <w:ind w:left="3619" w:hanging="282"/>
      </w:pPr>
      <w:rPr>
        <w:rFonts w:ascii="Symbol" w:hAnsi="Symbol" w:cs="Symbol" w:hint="default"/>
        <w:lang w:val="ru-RU" w:eastAsia="en-US" w:bidi="ar-SA"/>
      </w:rPr>
    </w:lvl>
    <w:lvl w:ilvl="5">
      <w:start w:val="0"/>
      <w:numFmt w:val="bullet"/>
      <w:lvlText w:val=""/>
      <w:lvlJc w:val="left"/>
      <w:pPr>
        <w:tabs>
          <w:tab w:val="num" w:pos="0"/>
        </w:tabs>
        <w:ind w:left="4439" w:hanging="282"/>
      </w:pPr>
      <w:rPr>
        <w:rFonts w:ascii="Symbol" w:hAnsi="Symbol" w:cs="Symbol" w:hint="default"/>
        <w:lang w:val="ru-RU" w:eastAsia="en-US" w:bidi="ar-SA"/>
      </w:rPr>
    </w:lvl>
    <w:lvl w:ilvl="6">
      <w:start w:val="0"/>
      <w:numFmt w:val="bullet"/>
      <w:lvlText w:val=""/>
      <w:lvlJc w:val="left"/>
      <w:pPr>
        <w:tabs>
          <w:tab w:val="num" w:pos="0"/>
        </w:tabs>
        <w:ind w:left="5259" w:hanging="282"/>
      </w:pPr>
      <w:rPr>
        <w:rFonts w:ascii="Symbol" w:hAnsi="Symbol" w:cs="Symbol" w:hint="default"/>
        <w:lang w:val="ru-RU" w:eastAsia="en-US" w:bidi="ar-SA"/>
      </w:rPr>
    </w:lvl>
    <w:lvl w:ilvl="7">
      <w:start w:val="0"/>
      <w:numFmt w:val="bullet"/>
      <w:lvlText w:val=""/>
      <w:lvlJc w:val="left"/>
      <w:pPr>
        <w:tabs>
          <w:tab w:val="num" w:pos="0"/>
        </w:tabs>
        <w:ind w:left="6079" w:hanging="282"/>
      </w:pPr>
      <w:rPr>
        <w:rFonts w:ascii="Symbol" w:hAnsi="Symbol" w:cs="Symbol" w:hint="default"/>
        <w:lang w:val="ru-RU" w:eastAsia="en-US" w:bidi="ar-SA"/>
      </w:rPr>
    </w:lvl>
    <w:lvl w:ilvl="8">
      <w:start w:val="0"/>
      <w:numFmt w:val="bullet"/>
      <w:lvlText w:val=""/>
      <w:lvlJc w:val="left"/>
      <w:pPr>
        <w:tabs>
          <w:tab w:val="num" w:pos="0"/>
        </w:tabs>
        <w:ind w:left="6899" w:hanging="282"/>
      </w:pPr>
      <w:rPr>
        <w:rFonts w:ascii="Symbol" w:hAnsi="Symbol" w:cs="Symbol" w:hint="default"/>
        <w:lang w:val="ru-RU" w:eastAsia="en-US" w:bidi="ar-SA"/>
      </w:rPr>
    </w:lvl>
  </w:abstractNum>
  <w:abstractNum w:abstractNumId="14">
    <w:lvl w:ilvl="0">
      <w:numFmt w:val="bullet"/>
      <w:lvlText w:val="□"/>
      <w:lvlJc w:val="left"/>
      <w:pPr>
        <w:tabs>
          <w:tab w:val="num" w:pos="0"/>
        </w:tabs>
        <w:ind w:left="1276" w:hanging="708"/>
      </w:pPr>
      <w:rPr>
        <w:rFonts w:ascii="Times New Roman" w:hAnsi="Times New Roman" w:cs="Times New Roman" w:hint="default"/>
        <w:sz w:val="22"/>
        <w:spacing w:val="0"/>
        <w:i w:val="false"/>
        <w:b w:val="false"/>
        <w:szCs w:val="22"/>
        <w:iCs w:val="false"/>
        <w:bCs w:val="false"/>
        <w:w w:val="100"/>
        <w:lang w:val="ru-RU" w:eastAsia="en-US" w:bidi="ar-SA"/>
      </w:rPr>
    </w:lvl>
    <w:lvl w:ilvl="1">
      <w:start w:val="0"/>
      <w:numFmt w:val="bullet"/>
      <w:lvlText w:val=""/>
      <w:lvlJc w:val="left"/>
      <w:pPr>
        <w:tabs>
          <w:tab w:val="num" w:pos="0"/>
        </w:tabs>
        <w:ind w:left="2243" w:hanging="708"/>
      </w:pPr>
      <w:rPr>
        <w:rFonts w:ascii="Symbol" w:hAnsi="Symbol" w:cs="Symbol" w:hint="default"/>
        <w:lang w:val="ru-RU" w:eastAsia="en-US" w:bidi="ar-SA"/>
      </w:rPr>
    </w:lvl>
    <w:lvl w:ilvl="2">
      <w:start w:val="0"/>
      <w:numFmt w:val="bullet"/>
      <w:lvlText w:val=""/>
      <w:lvlJc w:val="left"/>
      <w:pPr>
        <w:tabs>
          <w:tab w:val="num" w:pos="0"/>
        </w:tabs>
        <w:ind w:left="3206" w:hanging="708"/>
      </w:pPr>
      <w:rPr>
        <w:rFonts w:ascii="Symbol" w:hAnsi="Symbol" w:cs="Symbol" w:hint="default"/>
        <w:lang w:val="ru-RU" w:eastAsia="en-US" w:bidi="ar-SA"/>
      </w:rPr>
    </w:lvl>
    <w:lvl w:ilvl="3">
      <w:start w:val="0"/>
      <w:numFmt w:val="bullet"/>
      <w:lvlText w:val=""/>
      <w:lvlJc w:val="left"/>
      <w:pPr>
        <w:tabs>
          <w:tab w:val="num" w:pos="0"/>
        </w:tabs>
        <w:ind w:left="4169" w:hanging="708"/>
      </w:pPr>
      <w:rPr>
        <w:rFonts w:ascii="Symbol" w:hAnsi="Symbol" w:cs="Symbol" w:hint="default"/>
        <w:lang w:val="ru-RU" w:eastAsia="en-US" w:bidi="ar-SA"/>
      </w:rPr>
    </w:lvl>
    <w:lvl w:ilvl="4">
      <w:start w:val="0"/>
      <w:numFmt w:val="bullet"/>
      <w:lvlText w:val=""/>
      <w:lvlJc w:val="left"/>
      <w:pPr>
        <w:tabs>
          <w:tab w:val="num" w:pos="0"/>
        </w:tabs>
        <w:ind w:left="5132" w:hanging="708"/>
      </w:pPr>
      <w:rPr>
        <w:rFonts w:ascii="Symbol" w:hAnsi="Symbol" w:cs="Symbol" w:hint="default"/>
        <w:lang w:val="ru-RU" w:eastAsia="en-US" w:bidi="ar-SA"/>
      </w:rPr>
    </w:lvl>
    <w:lvl w:ilvl="5">
      <w:start w:val="0"/>
      <w:numFmt w:val="bullet"/>
      <w:lvlText w:val=""/>
      <w:lvlJc w:val="left"/>
      <w:pPr>
        <w:tabs>
          <w:tab w:val="num" w:pos="0"/>
        </w:tabs>
        <w:ind w:left="6096" w:hanging="708"/>
      </w:pPr>
      <w:rPr>
        <w:rFonts w:ascii="Symbol" w:hAnsi="Symbol" w:cs="Symbol" w:hint="default"/>
        <w:lang w:val="ru-RU" w:eastAsia="en-US" w:bidi="ar-SA"/>
      </w:rPr>
    </w:lvl>
    <w:lvl w:ilvl="6">
      <w:start w:val="0"/>
      <w:numFmt w:val="bullet"/>
      <w:lvlText w:val=""/>
      <w:lvlJc w:val="left"/>
      <w:pPr>
        <w:tabs>
          <w:tab w:val="num" w:pos="0"/>
        </w:tabs>
        <w:ind w:left="7059" w:hanging="708"/>
      </w:pPr>
      <w:rPr>
        <w:rFonts w:ascii="Symbol" w:hAnsi="Symbol" w:cs="Symbol" w:hint="default"/>
        <w:lang w:val="ru-RU" w:eastAsia="en-US" w:bidi="ar-SA"/>
      </w:rPr>
    </w:lvl>
    <w:lvl w:ilvl="7">
      <w:start w:val="0"/>
      <w:numFmt w:val="bullet"/>
      <w:lvlText w:val=""/>
      <w:lvlJc w:val="left"/>
      <w:pPr>
        <w:tabs>
          <w:tab w:val="num" w:pos="0"/>
        </w:tabs>
        <w:ind w:left="8022" w:hanging="708"/>
      </w:pPr>
      <w:rPr>
        <w:rFonts w:ascii="Symbol" w:hAnsi="Symbol" w:cs="Symbol" w:hint="default"/>
        <w:lang w:val="ru-RU" w:eastAsia="en-US" w:bidi="ar-SA"/>
      </w:rPr>
    </w:lvl>
    <w:lvl w:ilvl="8">
      <w:start w:val="0"/>
      <w:numFmt w:val="bullet"/>
      <w:lvlText w:val=""/>
      <w:lvlJc w:val="left"/>
      <w:pPr>
        <w:tabs>
          <w:tab w:val="num" w:pos="0"/>
        </w:tabs>
        <w:ind w:left="8985" w:hanging="708"/>
      </w:pPr>
      <w:rPr>
        <w:rFonts w:ascii="Symbol" w:hAnsi="Symbol" w:cs="Symbol" w:hint="default"/>
        <w:lang w:val="ru-RU" w:eastAsia="en-US" w:bidi="ar-SA"/>
      </w:rPr>
    </w:lvl>
  </w:abstractNum>
  <w:abstractNum w:abstractNumId="15">
    <w:lvl w:ilvl="0">
      <w:numFmt w:val="bullet"/>
      <w:lvlText w:val="-"/>
      <w:lvlJc w:val="left"/>
      <w:pPr>
        <w:tabs>
          <w:tab w:val="num" w:pos="0"/>
        </w:tabs>
        <w:ind w:left="140"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217" w:hanging="140"/>
      </w:pPr>
      <w:rPr>
        <w:rFonts w:ascii="Symbol" w:hAnsi="Symbol" w:cs="Symbol" w:hint="default"/>
        <w:lang w:val="ru-RU" w:eastAsia="en-US" w:bidi="ar-SA"/>
      </w:rPr>
    </w:lvl>
    <w:lvl w:ilvl="2">
      <w:start w:val="0"/>
      <w:numFmt w:val="bullet"/>
      <w:lvlText w:val=""/>
      <w:lvlJc w:val="left"/>
      <w:pPr>
        <w:tabs>
          <w:tab w:val="num" w:pos="0"/>
        </w:tabs>
        <w:ind w:left="2294" w:hanging="140"/>
      </w:pPr>
      <w:rPr>
        <w:rFonts w:ascii="Symbol" w:hAnsi="Symbol" w:cs="Symbol" w:hint="default"/>
        <w:lang w:val="ru-RU" w:eastAsia="en-US" w:bidi="ar-SA"/>
      </w:rPr>
    </w:lvl>
    <w:lvl w:ilvl="3">
      <w:start w:val="0"/>
      <w:numFmt w:val="bullet"/>
      <w:lvlText w:val=""/>
      <w:lvlJc w:val="left"/>
      <w:pPr>
        <w:tabs>
          <w:tab w:val="num" w:pos="0"/>
        </w:tabs>
        <w:ind w:left="3371" w:hanging="140"/>
      </w:pPr>
      <w:rPr>
        <w:rFonts w:ascii="Symbol" w:hAnsi="Symbol" w:cs="Symbol" w:hint="default"/>
        <w:lang w:val="ru-RU" w:eastAsia="en-US" w:bidi="ar-SA"/>
      </w:rPr>
    </w:lvl>
    <w:lvl w:ilvl="4">
      <w:start w:val="0"/>
      <w:numFmt w:val="bullet"/>
      <w:lvlText w:val=""/>
      <w:lvlJc w:val="left"/>
      <w:pPr>
        <w:tabs>
          <w:tab w:val="num" w:pos="0"/>
        </w:tabs>
        <w:ind w:left="4448" w:hanging="140"/>
      </w:pPr>
      <w:rPr>
        <w:rFonts w:ascii="Symbol" w:hAnsi="Symbol" w:cs="Symbol" w:hint="default"/>
        <w:lang w:val="ru-RU" w:eastAsia="en-US" w:bidi="ar-SA"/>
      </w:rPr>
    </w:lvl>
    <w:lvl w:ilvl="5">
      <w:start w:val="0"/>
      <w:numFmt w:val="bullet"/>
      <w:lvlText w:val=""/>
      <w:lvlJc w:val="left"/>
      <w:pPr>
        <w:tabs>
          <w:tab w:val="num" w:pos="0"/>
        </w:tabs>
        <w:ind w:left="5526" w:hanging="140"/>
      </w:pPr>
      <w:rPr>
        <w:rFonts w:ascii="Symbol" w:hAnsi="Symbol" w:cs="Symbol" w:hint="default"/>
        <w:lang w:val="ru-RU" w:eastAsia="en-US" w:bidi="ar-SA"/>
      </w:rPr>
    </w:lvl>
    <w:lvl w:ilvl="6">
      <w:start w:val="0"/>
      <w:numFmt w:val="bullet"/>
      <w:lvlText w:val=""/>
      <w:lvlJc w:val="left"/>
      <w:pPr>
        <w:tabs>
          <w:tab w:val="num" w:pos="0"/>
        </w:tabs>
        <w:ind w:left="6603" w:hanging="140"/>
      </w:pPr>
      <w:rPr>
        <w:rFonts w:ascii="Symbol" w:hAnsi="Symbol" w:cs="Symbol" w:hint="default"/>
        <w:lang w:val="ru-RU" w:eastAsia="en-US" w:bidi="ar-SA"/>
      </w:rPr>
    </w:lvl>
    <w:lvl w:ilvl="7">
      <w:start w:val="0"/>
      <w:numFmt w:val="bullet"/>
      <w:lvlText w:val=""/>
      <w:lvlJc w:val="left"/>
      <w:pPr>
        <w:tabs>
          <w:tab w:val="num" w:pos="0"/>
        </w:tabs>
        <w:ind w:left="7680" w:hanging="140"/>
      </w:pPr>
      <w:rPr>
        <w:rFonts w:ascii="Symbol" w:hAnsi="Symbol" w:cs="Symbol" w:hint="default"/>
        <w:lang w:val="ru-RU" w:eastAsia="en-US" w:bidi="ar-SA"/>
      </w:rPr>
    </w:lvl>
    <w:lvl w:ilvl="8">
      <w:start w:val="0"/>
      <w:numFmt w:val="bullet"/>
      <w:lvlText w:val=""/>
      <w:lvlJc w:val="left"/>
      <w:pPr>
        <w:tabs>
          <w:tab w:val="num" w:pos="0"/>
        </w:tabs>
        <w:ind w:left="8757" w:hanging="140"/>
      </w:pPr>
      <w:rPr>
        <w:rFonts w:ascii="Symbol" w:hAnsi="Symbol" w:cs="Symbol" w:hint="default"/>
        <w:lang w:val="ru-RU" w:eastAsia="en-US" w:bidi="ar-SA"/>
      </w:rPr>
    </w:lvl>
  </w:abstractNum>
  <w:abstractNum w:abstractNumId="16">
    <w:lvl w:ilvl="0">
      <w:numFmt w:val="bullet"/>
      <w:lvlText w:val="-"/>
      <w:lvlJc w:val="left"/>
      <w:pPr>
        <w:tabs>
          <w:tab w:val="num" w:pos="0"/>
        </w:tabs>
        <w:ind w:left="280"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343" w:hanging="140"/>
      </w:pPr>
      <w:rPr>
        <w:rFonts w:ascii="Symbol" w:hAnsi="Symbol" w:cs="Symbol" w:hint="default"/>
        <w:lang w:val="ru-RU" w:eastAsia="en-US" w:bidi="ar-SA"/>
      </w:rPr>
    </w:lvl>
    <w:lvl w:ilvl="2">
      <w:start w:val="0"/>
      <w:numFmt w:val="bullet"/>
      <w:lvlText w:val=""/>
      <w:lvlJc w:val="left"/>
      <w:pPr>
        <w:tabs>
          <w:tab w:val="num" w:pos="0"/>
        </w:tabs>
        <w:ind w:left="2406" w:hanging="140"/>
      </w:pPr>
      <w:rPr>
        <w:rFonts w:ascii="Symbol" w:hAnsi="Symbol" w:cs="Symbol" w:hint="default"/>
        <w:lang w:val="ru-RU" w:eastAsia="en-US" w:bidi="ar-SA"/>
      </w:rPr>
    </w:lvl>
    <w:lvl w:ilvl="3">
      <w:start w:val="0"/>
      <w:numFmt w:val="bullet"/>
      <w:lvlText w:val=""/>
      <w:lvlJc w:val="left"/>
      <w:pPr>
        <w:tabs>
          <w:tab w:val="num" w:pos="0"/>
        </w:tabs>
        <w:ind w:left="3469" w:hanging="140"/>
      </w:pPr>
      <w:rPr>
        <w:rFonts w:ascii="Symbol" w:hAnsi="Symbol" w:cs="Symbol" w:hint="default"/>
        <w:lang w:val="ru-RU" w:eastAsia="en-US" w:bidi="ar-SA"/>
      </w:rPr>
    </w:lvl>
    <w:lvl w:ilvl="4">
      <w:start w:val="0"/>
      <w:numFmt w:val="bullet"/>
      <w:lvlText w:val=""/>
      <w:lvlJc w:val="left"/>
      <w:pPr>
        <w:tabs>
          <w:tab w:val="num" w:pos="0"/>
        </w:tabs>
        <w:ind w:left="4532" w:hanging="140"/>
      </w:pPr>
      <w:rPr>
        <w:rFonts w:ascii="Symbol" w:hAnsi="Symbol" w:cs="Symbol" w:hint="default"/>
        <w:lang w:val="ru-RU" w:eastAsia="en-US" w:bidi="ar-SA"/>
      </w:rPr>
    </w:lvl>
    <w:lvl w:ilvl="5">
      <w:start w:val="0"/>
      <w:numFmt w:val="bullet"/>
      <w:lvlText w:val=""/>
      <w:lvlJc w:val="left"/>
      <w:pPr>
        <w:tabs>
          <w:tab w:val="num" w:pos="0"/>
        </w:tabs>
        <w:ind w:left="5596" w:hanging="140"/>
      </w:pPr>
      <w:rPr>
        <w:rFonts w:ascii="Symbol" w:hAnsi="Symbol" w:cs="Symbol" w:hint="default"/>
        <w:lang w:val="ru-RU" w:eastAsia="en-US" w:bidi="ar-SA"/>
      </w:rPr>
    </w:lvl>
    <w:lvl w:ilvl="6">
      <w:start w:val="0"/>
      <w:numFmt w:val="bullet"/>
      <w:lvlText w:val=""/>
      <w:lvlJc w:val="left"/>
      <w:pPr>
        <w:tabs>
          <w:tab w:val="num" w:pos="0"/>
        </w:tabs>
        <w:ind w:left="6659" w:hanging="140"/>
      </w:pPr>
      <w:rPr>
        <w:rFonts w:ascii="Symbol" w:hAnsi="Symbol" w:cs="Symbol" w:hint="default"/>
        <w:lang w:val="ru-RU" w:eastAsia="en-US" w:bidi="ar-SA"/>
      </w:rPr>
    </w:lvl>
    <w:lvl w:ilvl="7">
      <w:start w:val="0"/>
      <w:numFmt w:val="bullet"/>
      <w:lvlText w:val=""/>
      <w:lvlJc w:val="left"/>
      <w:pPr>
        <w:tabs>
          <w:tab w:val="num" w:pos="0"/>
        </w:tabs>
        <w:ind w:left="7722" w:hanging="140"/>
      </w:pPr>
      <w:rPr>
        <w:rFonts w:ascii="Symbol" w:hAnsi="Symbol" w:cs="Symbol" w:hint="default"/>
        <w:lang w:val="ru-RU" w:eastAsia="en-US" w:bidi="ar-SA"/>
      </w:rPr>
    </w:lvl>
    <w:lvl w:ilvl="8">
      <w:start w:val="0"/>
      <w:numFmt w:val="bullet"/>
      <w:lvlText w:val=""/>
      <w:lvlJc w:val="left"/>
      <w:pPr>
        <w:tabs>
          <w:tab w:val="num" w:pos="0"/>
        </w:tabs>
        <w:ind w:left="8785" w:hanging="140"/>
      </w:pPr>
      <w:rPr>
        <w:rFonts w:ascii="Symbol" w:hAnsi="Symbol" w:cs="Symbol" w:hint="default"/>
        <w:lang w:val="ru-RU" w:eastAsia="en-US" w:bidi="ar-SA"/>
      </w:rPr>
    </w:lvl>
  </w:abstractNum>
  <w:abstractNum w:abstractNumId="17">
    <w:lvl w:ilvl="0">
      <w:numFmt w:val="bullet"/>
      <w:lvlText w:val="-"/>
      <w:lvlJc w:val="left"/>
      <w:pPr>
        <w:tabs>
          <w:tab w:val="num" w:pos="0"/>
        </w:tabs>
        <w:ind w:left="140" w:hanging="246"/>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217" w:hanging="246"/>
      </w:pPr>
      <w:rPr>
        <w:rFonts w:ascii="Symbol" w:hAnsi="Symbol" w:cs="Symbol" w:hint="default"/>
        <w:lang w:val="ru-RU" w:eastAsia="en-US" w:bidi="ar-SA"/>
      </w:rPr>
    </w:lvl>
    <w:lvl w:ilvl="2">
      <w:start w:val="0"/>
      <w:numFmt w:val="bullet"/>
      <w:lvlText w:val=""/>
      <w:lvlJc w:val="left"/>
      <w:pPr>
        <w:tabs>
          <w:tab w:val="num" w:pos="0"/>
        </w:tabs>
        <w:ind w:left="2294" w:hanging="246"/>
      </w:pPr>
      <w:rPr>
        <w:rFonts w:ascii="Symbol" w:hAnsi="Symbol" w:cs="Symbol" w:hint="default"/>
        <w:lang w:val="ru-RU" w:eastAsia="en-US" w:bidi="ar-SA"/>
      </w:rPr>
    </w:lvl>
    <w:lvl w:ilvl="3">
      <w:start w:val="0"/>
      <w:numFmt w:val="bullet"/>
      <w:lvlText w:val=""/>
      <w:lvlJc w:val="left"/>
      <w:pPr>
        <w:tabs>
          <w:tab w:val="num" w:pos="0"/>
        </w:tabs>
        <w:ind w:left="3371" w:hanging="246"/>
      </w:pPr>
      <w:rPr>
        <w:rFonts w:ascii="Symbol" w:hAnsi="Symbol" w:cs="Symbol" w:hint="default"/>
        <w:lang w:val="ru-RU" w:eastAsia="en-US" w:bidi="ar-SA"/>
      </w:rPr>
    </w:lvl>
    <w:lvl w:ilvl="4">
      <w:start w:val="0"/>
      <w:numFmt w:val="bullet"/>
      <w:lvlText w:val=""/>
      <w:lvlJc w:val="left"/>
      <w:pPr>
        <w:tabs>
          <w:tab w:val="num" w:pos="0"/>
        </w:tabs>
        <w:ind w:left="4448" w:hanging="246"/>
      </w:pPr>
      <w:rPr>
        <w:rFonts w:ascii="Symbol" w:hAnsi="Symbol" w:cs="Symbol" w:hint="default"/>
        <w:lang w:val="ru-RU" w:eastAsia="en-US" w:bidi="ar-SA"/>
      </w:rPr>
    </w:lvl>
    <w:lvl w:ilvl="5">
      <w:start w:val="0"/>
      <w:numFmt w:val="bullet"/>
      <w:lvlText w:val=""/>
      <w:lvlJc w:val="left"/>
      <w:pPr>
        <w:tabs>
          <w:tab w:val="num" w:pos="0"/>
        </w:tabs>
        <w:ind w:left="5526" w:hanging="246"/>
      </w:pPr>
      <w:rPr>
        <w:rFonts w:ascii="Symbol" w:hAnsi="Symbol" w:cs="Symbol" w:hint="default"/>
        <w:lang w:val="ru-RU" w:eastAsia="en-US" w:bidi="ar-SA"/>
      </w:rPr>
    </w:lvl>
    <w:lvl w:ilvl="6">
      <w:start w:val="0"/>
      <w:numFmt w:val="bullet"/>
      <w:lvlText w:val=""/>
      <w:lvlJc w:val="left"/>
      <w:pPr>
        <w:tabs>
          <w:tab w:val="num" w:pos="0"/>
        </w:tabs>
        <w:ind w:left="6603" w:hanging="246"/>
      </w:pPr>
      <w:rPr>
        <w:rFonts w:ascii="Symbol" w:hAnsi="Symbol" w:cs="Symbol" w:hint="default"/>
        <w:lang w:val="ru-RU" w:eastAsia="en-US" w:bidi="ar-SA"/>
      </w:rPr>
    </w:lvl>
    <w:lvl w:ilvl="7">
      <w:start w:val="0"/>
      <w:numFmt w:val="bullet"/>
      <w:lvlText w:val=""/>
      <w:lvlJc w:val="left"/>
      <w:pPr>
        <w:tabs>
          <w:tab w:val="num" w:pos="0"/>
        </w:tabs>
        <w:ind w:left="7680" w:hanging="246"/>
      </w:pPr>
      <w:rPr>
        <w:rFonts w:ascii="Symbol" w:hAnsi="Symbol" w:cs="Symbol" w:hint="default"/>
        <w:lang w:val="ru-RU" w:eastAsia="en-US" w:bidi="ar-SA"/>
      </w:rPr>
    </w:lvl>
    <w:lvl w:ilvl="8">
      <w:start w:val="0"/>
      <w:numFmt w:val="bullet"/>
      <w:lvlText w:val=""/>
      <w:lvlJc w:val="left"/>
      <w:pPr>
        <w:tabs>
          <w:tab w:val="num" w:pos="0"/>
        </w:tabs>
        <w:ind w:left="8757" w:hanging="246"/>
      </w:pPr>
      <w:rPr>
        <w:rFonts w:ascii="Symbol" w:hAnsi="Symbol" w:cs="Symbol" w:hint="default"/>
        <w:lang w:val="ru-RU" w:eastAsia="en-US" w:bidi="ar-SA"/>
      </w:rPr>
    </w:lvl>
  </w:abstractNum>
  <w:abstractNum w:abstractNumId="18">
    <w:lvl w:ilvl="0">
      <w:numFmt w:val="bullet"/>
      <w:lvlText w:val="•"/>
      <w:lvlJc w:val="left"/>
      <w:pPr>
        <w:tabs>
          <w:tab w:val="num" w:pos="0"/>
        </w:tabs>
        <w:ind w:left="1" w:hanging="284"/>
      </w:pPr>
      <w:rPr>
        <w:rFonts w:ascii="Times New Roman" w:hAnsi="Times New Roman" w:cs="Times New Roman" w:hint="default"/>
        <w:sz w:val="22"/>
        <w:spacing w:val="0"/>
        <w:i w:val="false"/>
        <w:b w:val="false"/>
        <w:szCs w:val="22"/>
        <w:iCs w:val="false"/>
        <w:bCs w:val="false"/>
        <w:w w:val="100"/>
        <w:lang w:val="ru-RU" w:eastAsia="en-US" w:bidi="ar-SA"/>
      </w:rPr>
    </w:lvl>
    <w:lvl w:ilvl="1">
      <w:start w:val="0"/>
      <w:numFmt w:val="bullet"/>
      <w:lvlText w:val=""/>
      <w:lvlJc w:val="left"/>
      <w:pPr>
        <w:tabs>
          <w:tab w:val="num" w:pos="0"/>
        </w:tabs>
        <w:ind w:left="1091" w:hanging="284"/>
      </w:pPr>
      <w:rPr>
        <w:rFonts w:ascii="Symbol" w:hAnsi="Symbol" w:cs="Symbol" w:hint="default"/>
        <w:lang w:val="ru-RU" w:eastAsia="en-US" w:bidi="ar-SA"/>
      </w:rPr>
    </w:lvl>
    <w:lvl w:ilvl="2">
      <w:start w:val="0"/>
      <w:numFmt w:val="bullet"/>
      <w:lvlText w:val=""/>
      <w:lvlJc w:val="left"/>
      <w:pPr>
        <w:tabs>
          <w:tab w:val="num" w:pos="0"/>
        </w:tabs>
        <w:ind w:left="2182" w:hanging="284"/>
      </w:pPr>
      <w:rPr>
        <w:rFonts w:ascii="Symbol" w:hAnsi="Symbol" w:cs="Symbol" w:hint="default"/>
        <w:lang w:val="ru-RU" w:eastAsia="en-US" w:bidi="ar-SA"/>
      </w:rPr>
    </w:lvl>
    <w:lvl w:ilvl="3">
      <w:start w:val="0"/>
      <w:numFmt w:val="bullet"/>
      <w:lvlText w:val=""/>
      <w:lvlJc w:val="left"/>
      <w:pPr>
        <w:tabs>
          <w:tab w:val="num" w:pos="0"/>
        </w:tabs>
        <w:ind w:left="3273" w:hanging="284"/>
      </w:pPr>
      <w:rPr>
        <w:rFonts w:ascii="Symbol" w:hAnsi="Symbol" w:cs="Symbol" w:hint="default"/>
        <w:lang w:val="ru-RU" w:eastAsia="en-US" w:bidi="ar-SA"/>
      </w:rPr>
    </w:lvl>
    <w:lvl w:ilvl="4">
      <w:start w:val="0"/>
      <w:numFmt w:val="bullet"/>
      <w:lvlText w:val=""/>
      <w:lvlJc w:val="left"/>
      <w:pPr>
        <w:tabs>
          <w:tab w:val="num" w:pos="0"/>
        </w:tabs>
        <w:ind w:left="4364" w:hanging="284"/>
      </w:pPr>
      <w:rPr>
        <w:rFonts w:ascii="Symbol" w:hAnsi="Symbol" w:cs="Symbol" w:hint="default"/>
        <w:lang w:val="ru-RU" w:eastAsia="en-US" w:bidi="ar-SA"/>
      </w:rPr>
    </w:lvl>
    <w:lvl w:ilvl="5">
      <w:start w:val="0"/>
      <w:numFmt w:val="bullet"/>
      <w:lvlText w:val=""/>
      <w:lvlJc w:val="left"/>
      <w:pPr>
        <w:tabs>
          <w:tab w:val="num" w:pos="0"/>
        </w:tabs>
        <w:ind w:left="5456" w:hanging="284"/>
      </w:pPr>
      <w:rPr>
        <w:rFonts w:ascii="Symbol" w:hAnsi="Symbol" w:cs="Symbol" w:hint="default"/>
        <w:lang w:val="ru-RU" w:eastAsia="en-US" w:bidi="ar-SA"/>
      </w:rPr>
    </w:lvl>
    <w:lvl w:ilvl="6">
      <w:start w:val="0"/>
      <w:numFmt w:val="bullet"/>
      <w:lvlText w:val=""/>
      <w:lvlJc w:val="left"/>
      <w:pPr>
        <w:tabs>
          <w:tab w:val="num" w:pos="0"/>
        </w:tabs>
        <w:ind w:left="6547" w:hanging="284"/>
      </w:pPr>
      <w:rPr>
        <w:rFonts w:ascii="Symbol" w:hAnsi="Symbol" w:cs="Symbol" w:hint="default"/>
        <w:lang w:val="ru-RU" w:eastAsia="en-US" w:bidi="ar-SA"/>
      </w:rPr>
    </w:lvl>
    <w:lvl w:ilvl="7">
      <w:start w:val="0"/>
      <w:numFmt w:val="bullet"/>
      <w:lvlText w:val=""/>
      <w:lvlJc w:val="left"/>
      <w:pPr>
        <w:tabs>
          <w:tab w:val="num" w:pos="0"/>
        </w:tabs>
        <w:ind w:left="7638" w:hanging="284"/>
      </w:pPr>
      <w:rPr>
        <w:rFonts w:ascii="Symbol" w:hAnsi="Symbol" w:cs="Symbol" w:hint="default"/>
        <w:lang w:val="ru-RU" w:eastAsia="en-US" w:bidi="ar-SA"/>
      </w:rPr>
    </w:lvl>
    <w:lvl w:ilvl="8">
      <w:start w:val="0"/>
      <w:numFmt w:val="bullet"/>
      <w:lvlText w:val=""/>
      <w:lvlJc w:val="left"/>
      <w:pPr>
        <w:tabs>
          <w:tab w:val="num" w:pos="0"/>
        </w:tabs>
        <w:ind w:left="8729" w:hanging="284"/>
      </w:pPr>
      <w:rPr>
        <w:rFonts w:ascii="Symbol" w:hAnsi="Symbol" w:cs="Symbol" w:hint="default"/>
        <w:lang w:val="ru-RU" w:eastAsia="en-US" w:bidi="ar-SA"/>
      </w:rPr>
    </w:lvl>
  </w:abstractNum>
  <w:abstractNum w:abstractNumId="19">
    <w:lvl w:ilvl="0">
      <w:start w:val="2"/>
      <w:numFmt w:val="decimal"/>
      <w:lvlText w:val="%1"/>
      <w:lvlJc w:val="left"/>
      <w:pPr>
        <w:tabs>
          <w:tab w:val="num" w:pos="0"/>
        </w:tabs>
        <w:ind w:left="1" w:hanging="567"/>
      </w:pPr>
      <w:rPr>
        <w:lang w:val="ru-RU" w:eastAsia="en-US" w:bidi="ar-SA"/>
      </w:rPr>
    </w:lvl>
    <w:lvl w:ilvl="1">
      <w:start w:val="17"/>
      <w:numFmt w:val="decimal"/>
      <w:lvlText w:val="%1.%2."/>
      <w:lvlJc w:val="left"/>
      <w:pPr>
        <w:tabs>
          <w:tab w:val="num" w:pos="0"/>
        </w:tabs>
        <w:ind w:left="1" w:hanging="567"/>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182" w:hanging="567"/>
      </w:pPr>
      <w:rPr>
        <w:rFonts w:ascii="Symbol" w:hAnsi="Symbol" w:cs="Symbol" w:hint="default"/>
        <w:lang w:val="ru-RU" w:eastAsia="en-US" w:bidi="ar-SA"/>
      </w:rPr>
    </w:lvl>
    <w:lvl w:ilvl="3">
      <w:start w:val="0"/>
      <w:numFmt w:val="bullet"/>
      <w:lvlText w:val=""/>
      <w:lvlJc w:val="left"/>
      <w:pPr>
        <w:tabs>
          <w:tab w:val="num" w:pos="0"/>
        </w:tabs>
        <w:ind w:left="3273" w:hanging="567"/>
      </w:pPr>
      <w:rPr>
        <w:rFonts w:ascii="Symbol" w:hAnsi="Symbol" w:cs="Symbol" w:hint="default"/>
        <w:lang w:val="ru-RU" w:eastAsia="en-US" w:bidi="ar-SA"/>
      </w:rPr>
    </w:lvl>
    <w:lvl w:ilvl="4">
      <w:start w:val="0"/>
      <w:numFmt w:val="bullet"/>
      <w:lvlText w:val=""/>
      <w:lvlJc w:val="left"/>
      <w:pPr>
        <w:tabs>
          <w:tab w:val="num" w:pos="0"/>
        </w:tabs>
        <w:ind w:left="4364" w:hanging="567"/>
      </w:pPr>
      <w:rPr>
        <w:rFonts w:ascii="Symbol" w:hAnsi="Symbol" w:cs="Symbol" w:hint="default"/>
        <w:lang w:val="ru-RU" w:eastAsia="en-US" w:bidi="ar-SA"/>
      </w:rPr>
    </w:lvl>
    <w:lvl w:ilvl="5">
      <w:start w:val="0"/>
      <w:numFmt w:val="bullet"/>
      <w:lvlText w:val=""/>
      <w:lvlJc w:val="left"/>
      <w:pPr>
        <w:tabs>
          <w:tab w:val="num" w:pos="0"/>
        </w:tabs>
        <w:ind w:left="5456" w:hanging="567"/>
      </w:pPr>
      <w:rPr>
        <w:rFonts w:ascii="Symbol" w:hAnsi="Symbol" w:cs="Symbol" w:hint="default"/>
        <w:lang w:val="ru-RU" w:eastAsia="en-US" w:bidi="ar-SA"/>
      </w:rPr>
    </w:lvl>
    <w:lvl w:ilvl="6">
      <w:start w:val="0"/>
      <w:numFmt w:val="bullet"/>
      <w:lvlText w:val=""/>
      <w:lvlJc w:val="left"/>
      <w:pPr>
        <w:tabs>
          <w:tab w:val="num" w:pos="0"/>
        </w:tabs>
        <w:ind w:left="6547" w:hanging="567"/>
      </w:pPr>
      <w:rPr>
        <w:rFonts w:ascii="Symbol" w:hAnsi="Symbol" w:cs="Symbol" w:hint="default"/>
        <w:lang w:val="ru-RU" w:eastAsia="en-US" w:bidi="ar-SA"/>
      </w:rPr>
    </w:lvl>
    <w:lvl w:ilvl="7">
      <w:start w:val="0"/>
      <w:numFmt w:val="bullet"/>
      <w:lvlText w:val=""/>
      <w:lvlJc w:val="left"/>
      <w:pPr>
        <w:tabs>
          <w:tab w:val="num" w:pos="0"/>
        </w:tabs>
        <w:ind w:left="7638" w:hanging="567"/>
      </w:pPr>
      <w:rPr>
        <w:rFonts w:ascii="Symbol" w:hAnsi="Symbol" w:cs="Symbol" w:hint="default"/>
        <w:lang w:val="ru-RU" w:eastAsia="en-US" w:bidi="ar-SA"/>
      </w:rPr>
    </w:lvl>
    <w:lvl w:ilvl="8">
      <w:start w:val="0"/>
      <w:numFmt w:val="bullet"/>
      <w:lvlText w:val=""/>
      <w:lvlJc w:val="left"/>
      <w:pPr>
        <w:tabs>
          <w:tab w:val="num" w:pos="0"/>
        </w:tabs>
        <w:ind w:left="8729" w:hanging="567"/>
      </w:pPr>
      <w:rPr>
        <w:rFonts w:ascii="Symbol" w:hAnsi="Symbol" w:cs="Symbol" w:hint="default"/>
        <w:lang w:val="ru-RU" w:eastAsia="en-US" w:bidi="ar-SA"/>
      </w:rPr>
    </w:lvl>
  </w:abstractNum>
  <w:abstractNum w:abstractNumId="20">
    <w:lvl w:ilvl="0">
      <w:start w:val="1"/>
      <w:numFmt w:val="decimal"/>
      <w:lvlText w:val="%1."/>
      <w:lvlJc w:val="left"/>
      <w:pPr>
        <w:tabs>
          <w:tab w:val="num" w:pos="0"/>
        </w:tabs>
        <w:ind w:left="524" w:hanging="240"/>
      </w:pPr>
      <w:rPr>
        <w:sz w:val="24"/>
        <w:spacing w:val="0"/>
        <w:i w:val="false"/>
        <w:b/>
        <w:szCs w:val="24"/>
        <w:iCs w:val="false"/>
        <w:bCs/>
        <w:w w:val="87"/>
        <w:rFonts w:ascii="Times New Roman" w:hAnsi="Times New Roman" w:eastAsia="Times New Roman" w:cs="Times New Roman"/>
        <w:lang w:val="ru-RU" w:eastAsia="en-US" w:bidi="ar-SA"/>
      </w:rPr>
    </w:lvl>
    <w:lvl w:ilvl="1">
      <w:start w:val="1"/>
      <w:numFmt w:val="decimal"/>
      <w:lvlText w:val="%1.%2."/>
      <w:lvlJc w:val="left"/>
      <w:pPr>
        <w:tabs>
          <w:tab w:val="num" w:pos="0"/>
        </w:tabs>
        <w:ind w:left="1" w:hanging="877"/>
      </w:pPr>
      <w:rPr>
        <w:sz w:val="24"/>
        <w:spacing w:val="0"/>
        <w:i w:val="false"/>
        <w:b w:val="false"/>
        <w:szCs w:val="24"/>
        <w:iCs w:val="false"/>
        <w:bCs w:val="false"/>
        <w:w w:val="93"/>
        <w:rFonts w:ascii="Times New Roman" w:hAnsi="Times New Roman" w:eastAsia="Times New Roman" w:cs="Times New Roman"/>
        <w:lang w:val="ru-RU" w:eastAsia="en-US" w:bidi="ar-SA"/>
      </w:rPr>
    </w:lvl>
    <w:lvl w:ilvl="2">
      <w:start w:val="0"/>
      <w:numFmt w:val="bullet"/>
      <w:lvlText w:val="•"/>
      <w:lvlJc w:val="left"/>
      <w:pPr>
        <w:tabs>
          <w:tab w:val="num" w:pos="0"/>
        </w:tabs>
        <w:ind w:left="1" w:hanging="567"/>
      </w:pPr>
      <w:rPr>
        <w:rFonts w:ascii="Times New Roman" w:hAnsi="Times New Roman" w:cs="Times New Roman" w:hint="default"/>
        <w:sz w:val="22"/>
        <w:spacing w:val="0"/>
        <w:i w:val="false"/>
        <w:b w:val="false"/>
        <w:szCs w:val="22"/>
        <w:iCs w:val="false"/>
        <w:bCs w:val="false"/>
        <w:w w:val="100"/>
        <w:lang w:val="ru-RU" w:eastAsia="en-US" w:bidi="ar-SA"/>
      </w:rPr>
    </w:lvl>
    <w:lvl w:ilvl="3">
      <w:start w:val="0"/>
      <w:numFmt w:val="bullet"/>
      <w:lvlText w:val=""/>
      <w:lvlJc w:val="left"/>
      <w:pPr>
        <w:tabs>
          <w:tab w:val="num" w:pos="0"/>
        </w:tabs>
        <w:ind w:left="1819" w:hanging="567"/>
      </w:pPr>
      <w:rPr>
        <w:rFonts w:ascii="Symbol" w:hAnsi="Symbol" w:cs="Symbol" w:hint="default"/>
        <w:lang w:val="ru-RU" w:eastAsia="en-US" w:bidi="ar-SA"/>
      </w:rPr>
    </w:lvl>
    <w:lvl w:ilvl="4">
      <w:start w:val="0"/>
      <w:numFmt w:val="bullet"/>
      <w:lvlText w:val=""/>
      <w:lvlJc w:val="left"/>
      <w:pPr>
        <w:tabs>
          <w:tab w:val="num" w:pos="0"/>
        </w:tabs>
        <w:ind w:left="3118" w:hanging="567"/>
      </w:pPr>
      <w:rPr>
        <w:rFonts w:ascii="Symbol" w:hAnsi="Symbol" w:cs="Symbol" w:hint="default"/>
        <w:lang w:val="ru-RU" w:eastAsia="en-US" w:bidi="ar-SA"/>
      </w:rPr>
    </w:lvl>
    <w:lvl w:ilvl="5">
      <w:start w:val="0"/>
      <w:numFmt w:val="bullet"/>
      <w:lvlText w:val=""/>
      <w:lvlJc w:val="left"/>
      <w:pPr>
        <w:tabs>
          <w:tab w:val="num" w:pos="0"/>
        </w:tabs>
        <w:ind w:left="4417" w:hanging="567"/>
      </w:pPr>
      <w:rPr>
        <w:rFonts w:ascii="Symbol" w:hAnsi="Symbol" w:cs="Symbol" w:hint="default"/>
        <w:lang w:val="ru-RU" w:eastAsia="en-US" w:bidi="ar-SA"/>
      </w:rPr>
    </w:lvl>
    <w:lvl w:ilvl="6">
      <w:start w:val="0"/>
      <w:numFmt w:val="bullet"/>
      <w:lvlText w:val=""/>
      <w:lvlJc w:val="left"/>
      <w:pPr>
        <w:tabs>
          <w:tab w:val="num" w:pos="0"/>
        </w:tabs>
        <w:ind w:left="5716" w:hanging="567"/>
      </w:pPr>
      <w:rPr>
        <w:rFonts w:ascii="Symbol" w:hAnsi="Symbol" w:cs="Symbol" w:hint="default"/>
        <w:lang w:val="ru-RU" w:eastAsia="en-US" w:bidi="ar-SA"/>
      </w:rPr>
    </w:lvl>
    <w:lvl w:ilvl="7">
      <w:start w:val="0"/>
      <w:numFmt w:val="bullet"/>
      <w:lvlText w:val=""/>
      <w:lvlJc w:val="left"/>
      <w:pPr>
        <w:tabs>
          <w:tab w:val="num" w:pos="0"/>
        </w:tabs>
        <w:ind w:left="7015" w:hanging="567"/>
      </w:pPr>
      <w:rPr>
        <w:rFonts w:ascii="Symbol" w:hAnsi="Symbol" w:cs="Symbol" w:hint="default"/>
        <w:lang w:val="ru-RU" w:eastAsia="en-US" w:bidi="ar-SA"/>
      </w:rPr>
    </w:lvl>
    <w:lvl w:ilvl="8">
      <w:start w:val="0"/>
      <w:numFmt w:val="bullet"/>
      <w:lvlText w:val=""/>
      <w:lvlJc w:val="left"/>
      <w:pPr>
        <w:tabs>
          <w:tab w:val="num" w:pos="0"/>
        </w:tabs>
        <w:ind w:left="8314" w:hanging="567"/>
      </w:pPr>
      <w:rPr>
        <w:rFonts w:ascii="Symbol" w:hAnsi="Symbol" w:cs="Symbol" w:hint="default"/>
        <w:lang w:val="ru-RU" w:eastAsia="en-US" w:bidi="ar-SA"/>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ind w:left="1442" w:right="0" w:hanging="0"/>
      <w:jc w:val="both"/>
      <w:outlineLvl w:val="1"/>
    </w:pPr>
    <w:rPr>
      <w:rFonts w:ascii="Times New Roman" w:hAnsi="Times New Roman" w:eastAsia="Times New Roman" w:cs="Times New Roman"/>
      <w:b/>
      <w:bCs/>
      <w:sz w:val="24"/>
      <w:szCs w:val="24"/>
      <w:lang w:val="ru-RU" w:eastAsia="en-US" w:bidi="ar-SA"/>
    </w:rPr>
  </w:style>
  <w:style w:type="character" w:styleId="DefaultParagraphFont" w:default="1">
    <w:name w:val="Default Paragraph Font"/>
    <w:uiPriority w:val="1"/>
    <w:semiHidden/>
    <w:unhideWhenUsed/>
    <w:qFormat/>
    <w:rPr/>
  </w:style>
  <w:style w:type="character" w:styleId="-">
    <w:name w:val="Hyperlink"/>
    <w:rPr>
      <w:color w:val="000080"/>
      <w:u w:val="single"/>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uiPriority w:val="1"/>
    <w:qFormat/>
    <w:pPr>
      <w:ind w:left="1" w:right="0" w:hanging="0"/>
      <w:jc w:val="both"/>
    </w:pPr>
    <w:rPr>
      <w:rFonts w:ascii="Times New Roman" w:hAnsi="Times New Roman" w:eastAsia="Times New Roman" w:cs="Times New Roman"/>
      <w:sz w:val="24"/>
      <w:szCs w:val="24"/>
      <w:lang w:val="ru-RU" w:eastAsia="en-US" w:bidi="ar-SA"/>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paragraph" w:styleId="Style18">
    <w:name w:val="Title"/>
    <w:basedOn w:val="Normal"/>
    <w:uiPriority w:val="1"/>
    <w:qFormat/>
    <w:pPr>
      <w:ind w:left="1670" w:right="1564" w:hanging="0"/>
    </w:pPr>
    <w:rPr>
      <w:rFonts w:ascii="Times New Roman" w:hAnsi="Times New Roman" w:eastAsia="Times New Roman" w:cs="Times New Roman"/>
      <w:b/>
      <w:bCs/>
      <w:sz w:val="48"/>
      <w:szCs w:val="48"/>
      <w:lang w:val="ru-RU" w:eastAsia="en-US" w:bidi="ar-SA"/>
    </w:rPr>
  </w:style>
  <w:style w:type="paragraph" w:styleId="ListParagraph">
    <w:name w:val="List Paragraph"/>
    <w:basedOn w:val="Normal"/>
    <w:uiPriority w:val="1"/>
    <w:qFormat/>
    <w:pPr>
      <w:ind w:left="1" w:right="0" w:hanging="0"/>
      <w:jc w:val="both"/>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ind w:left="336" w:right="0" w:hanging="0"/>
    </w:pPr>
    <w:rPr>
      <w:rFonts w:ascii="Times New Roman" w:hAnsi="Times New Roman" w:eastAsia="Times New Roman" w:cs="Times New Roman"/>
      <w:lang w:val="ru-RU" w:eastAsia="en-US" w:bidi="ar-SA"/>
    </w:rPr>
  </w:style>
  <w:style w:type="paragraph" w:styleId="Style19">
    <w:name w:val="Колонтитул"/>
    <w:basedOn w:val="Normal"/>
    <w:qFormat/>
    <w:pPr/>
    <w:rPr/>
  </w:style>
  <w:style w:type="paragraph" w:styleId="Style20">
    <w:name w:val="Footer"/>
    <w:basedOn w:val="Style19"/>
    <w:pPr/>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normativ.kontur.ru/document?moduleid=1&amp;documentid=453350&amp;l4405" TargetMode="External"/><Relationship Id="rId4" Type="http://schemas.openxmlformats.org/officeDocument/2006/relationships/hyperlink" Target="https://normativ.kontur.ru/document?moduleid=1&amp;documentid=449974&amp;l353" TargetMode="Externa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footer" Target="footer7.xml"/><Relationship Id="rId11" Type="http://schemas.openxmlformats.org/officeDocument/2006/relationships/footer" Target="footer8.xml"/><Relationship Id="rId12" Type="http://schemas.openxmlformats.org/officeDocument/2006/relationships/footer" Target="footer9.xml"/><Relationship Id="rId13" Type="http://schemas.openxmlformats.org/officeDocument/2006/relationships/footer" Target="footer10.xml"/><Relationship Id="rId14" Type="http://schemas.openxmlformats.org/officeDocument/2006/relationships/footer" Target="footer11.xml"/><Relationship Id="rId15" Type="http://schemas.openxmlformats.org/officeDocument/2006/relationships/footer" Target="footer12.xml"/><Relationship Id="rId16" Type="http://schemas.openxmlformats.org/officeDocument/2006/relationships/footer" Target="footer13.xml"/><Relationship Id="rId17" Type="http://schemas.openxmlformats.org/officeDocument/2006/relationships/footer" Target="footer14.xml"/><Relationship Id="rId18" Type="http://schemas.openxmlformats.org/officeDocument/2006/relationships/footer" Target="footer15.xml"/><Relationship Id="rId19" Type="http://schemas.openxmlformats.org/officeDocument/2006/relationships/footer" Target="footer16.xml"/><Relationship Id="rId20" Type="http://schemas.openxmlformats.org/officeDocument/2006/relationships/footer" Target="footer17.xml"/><Relationship Id="rId21" Type="http://schemas.openxmlformats.org/officeDocument/2006/relationships/footer" Target="footer18.xml"/><Relationship Id="rId22" Type="http://schemas.openxmlformats.org/officeDocument/2006/relationships/footer" Target="footer19.xml"/><Relationship Id="rId23" Type="http://schemas.openxmlformats.org/officeDocument/2006/relationships/footer" Target="footer20.xml"/><Relationship Id="rId24" Type="http://schemas.openxmlformats.org/officeDocument/2006/relationships/footer" Target="footer21.xml"/><Relationship Id="rId25" Type="http://schemas.openxmlformats.org/officeDocument/2006/relationships/footer" Target="footer22.xml"/><Relationship Id="rId26" Type="http://schemas.openxmlformats.org/officeDocument/2006/relationships/footer" Target="footer23.xml"/><Relationship Id="rId27" Type="http://schemas.openxmlformats.org/officeDocument/2006/relationships/footer" Target="footer24.xml"/><Relationship Id="rId28" Type="http://schemas.openxmlformats.org/officeDocument/2006/relationships/footer" Target="footer25.xml"/><Relationship Id="rId29" Type="http://schemas.openxmlformats.org/officeDocument/2006/relationships/footer" Target="footer26.xml"/><Relationship Id="rId30" Type="http://schemas.openxmlformats.org/officeDocument/2006/relationships/footer" Target="footer27.xml"/><Relationship Id="rId31" Type="http://schemas.openxmlformats.org/officeDocument/2006/relationships/footer" Target="footer28.xml"/><Relationship Id="rId32" Type="http://schemas.openxmlformats.org/officeDocument/2006/relationships/footer" Target="footer29.xml"/><Relationship Id="rId33" Type="http://schemas.openxmlformats.org/officeDocument/2006/relationships/footer" Target="footer30.xml"/><Relationship Id="rId34" Type="http://schemas.openxmlformats.org/officeDocument/2006/relationships/footer" Target="footer31.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Application>LibreOffice/7.5.6.2$Linux_X86_64 LibreOffice_project/50$Build-2</Application>
  <AppVersion>15.0000</AppVersion>
  <Pages>17</Pages>
  <Words>6076</Words>
  <Characters>44523</Characters>
  <CharactersWithSpaces>50259</CharactersWithSpaces>
  <Paragraphs>339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2026-04-01T18:32:59Z</dcterms:created>
  <dc:creator/>
  <dc:description/>
  <dc:language>ru-RU</dc:language>
  <cp:lastModifiedBy/>
  <dcterms:modified xsi:type="dcterms:W3CDTF">2026-04-01T21:46:43Z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2025-03-29T00:00:00Z</vt:filetime>
  </property>
  <property fmtid="{D5CDD505-2E9C-101B-9397-08002B2CF9AE}" pid="3" name="LastSaved">
    <vt:filetime>2026-04-01T00:00:00Z</vt:filetime>
  </property>
  <property fmtid="{D5CDD505-2E9C-101B-9397-08002B2CF9AE}" pid="4" name="Producer">
    <vt:lpwstr>iText® Core 7.2.1 (AGPL version) ©2000-2021 iText Group NV</vt:lpwstr>
  </property>
</Properties>
</file>